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6B" w:rsidRDefault="00F94B6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4B6B" w:rsidRDefault="00F94B6B">
      <w:pPr>
        <w:pStyle w:val="ConsPlusNormal"/>
        <w:jc w:val="both"/>
        <w:outlineLvl w:val="0"/>
      </w:pPr>
    </w:p>
    <w:p w:rsidR="00F94B6B" w:rsidRDefault="00F94B6B">
      <w:pPr>
        <w:pStyle w:val="ConsPlusNormal"/>
        <w:outlineLvl w:val="0"/>
      </w:pPr>
      <w:r>
        <w:t>Зарегистрировано в Минюсте России 31 мая 2024 г. N 78371</w:t>
      </w:r>
    </w:p>
    <w:p w:rsidR="00F94B6B" w:rsidRDefault="00F94B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Title"/>
        <w:jc w:val="center"/>
      </w:pPr>
      <w:r>
        <w:t>МИНИСТЕРСТВО ЗДРАВООХРАНЕНИЯ РОССИЙСКОЙ ФЕДЕРАЦИИ</w:t>
      </w:r>
    </w:p>
    <w:p w:rsidR="00F94B6B" w:rsidRDefault="00F94B6B">
      <w:pPr>
        <w:pStyle w:val="ConsPlusTitle"/>
        <w:jc w:val="center"/>
      </w:pPr>
    </w:p>
    <w:p w:rsidR="00F94B6B" w:rsidRDefault="00F94B6B">
      <w:pPr>
        <w:pStyle w:val="ConsPlusTitle"/>
        <w:jc w:val="center"/>
      </w:pPr>
      <w:r>
        <w:t>ПРИКАЗ</w:t>
      </w:r>
    </w:p>
    <w:p w:rsidR="00F94B6B" w:rsidRDefault="00F94B6B">
      <w:pPr>
        <w:pStyle w:val="ConsPlusTitle"/>
        <w:jc w:val="center"/>
      </w:pPr>
      <w:r>
        <w:t>от 20 мая 2024 г. N 246н</w:t>
      </w:r>
    </w:p>
    <w:p w:rsidR="00F94B6B" w:rsidRDefault="00F94B6B">
      <w:pPr>
        <w:pStyle w:val="ConsPlusTitle"/>
        <w:jc w:val="center"/>
      </w:pPr>
    </w:p>
    <w:p w:rsidR="00F94B6B" w:rsidRDefault="00F94B6B">
      <w:pPr>
        <w:pStyle w:val="ConsPlusTitle"/>
        <w:jc w:val="center"/>
      </w:pPr>
      <w:r>
        <w:t>ОБ УТВЕРЖДЕНИИ ТРЕБОВАНИЙ</w:t>
      </w:r>
    </w:p>
    <w:p w:rsidR="00F94B6B" w:rsidRDefault="00F94B6B">
      <w:pPr>
        <w:pStyle w:val="ConsPlusTitle"/>
        <w:jc w:val="center"/>
      </w:pPr>
      <w:r>
        <w:t>К КОМПЛЕКТАЦИИ АПТЕЧЕК, УКЛАДКИ, НАБОРА И КОМПЛЕКТА</w:t>
      </w:r>
    </w:p>
    <w:p w:rsidR="00F94B6B" w:rsidRDefault="00F94B6B">
      <w:pPr>
        <w:pStyle w:val="ConsPlusTitle"/>
        <w:jc w:val="center"/>
      </w:pPr>
      <w:r>
        <w:t>ДЛЯ ОКАЗАНИЯ ПЕРВОЙ ПОМОЩИ С ПРИМЕНЕНИЕМ МЕДИЦИНСКИХ ИЗДЕЛИЙ</w:t>
      </w:r>
    </w:p>
    <w:p w:rsidR="00F94B6B" w:rsidRDefault="00F94B6B">
      <w:pPr>
        <w:pStyle w:val="ConsPlusTitle"/>
        <w:jc w:val="center"/>
      </w:pPr>
      <w:r>
        <w:t>И ЛЕКАРСТВЕННЫХ ПРЕПАРАТОВ СПАСАТЕЛЯМИ, ОСУЩЕСТВЛЯЮЩИМИ</w:t>
      </w:r>
    </w:p>
    <w:p w:rsidR="00F94B6B" w:rsidRDefault="00F94B6B">
      <w:pPr>
        <w:pStyle w:val="ConsPlusTitle"/>
        <w:jc w:val="center"/>
      </w:pPr>
      <w:r>
        <w:t>АВАРИЙНО-СПАСАТЕЛЬНЫЕ РАБОТЫ</w:t>
      </w: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6">
        <w:r>
          <w:rPr>
            <w:color w:val="0000FF"/>
          </w:rPr>
          <w:t>подпунктом 5.2.12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к комплектации аптечек, укладки, набора и комплекта для оказания первой помощи с применением медицинских изделий и лекарственных препаратов спасателями, осуществляющими аварийно-спасательные работы.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г. и действует до 1 сентября 2030 г.</w:t>
      </w: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jc w:val="right"/>
      </w:pPr>
      <w:r>
        <w:t>Министр</w:t>
      </w:r>
    </w:p>
    <w:p w:rsidR="00F94B6B" w:rsidRDefault="00F94B6B">
      <w:pPr>
        <w:pStyle w:val="ConsPlusNormal"/>
        <w:jc w:val="right"/>
      </w:pPr>
      <w:r>
        <w:t>М.А.МУРАШКО</w:t>
      </w: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jc w:val="right"/>
        <w:outlineLvl w:val="0"/>
      </w:pPr>
      <w:r>
        <w:t>Утверждены</w:t>
      </w:r>
    </w:p>
    <w:p w:rsidR="00F94B6B" w:rsidRDefault="00F94B6B">
      <w:pPr>
        <w:pStyle w:val="ConsPlusNormal"/>
        <w:jc w:val="right"/>
      </w:pPr>
      <w:r>
        <w:t>приказом Министерства здравоохранения</w:t>
      </w:r>
    </w:p>
    <w:p w:rsidR="00F94B6B" w:rsidRDefault="00F94B6B">
      <w:pPr>
        <w:pStyle w:val="ConsPlusNormal"/>
        <w:jc w:val="right"/>
      </w:pPr>
      <w:r>
        <w:t>Российской Федерации</w:t>
      </w:r>
    </w:p>
    <w:p w:rsidR="00F94B6B" w:rsidRDefault="00F94B6B">
      <w:pPr>
        <w:pStyle w:val="ConsPlusNormal"/>
        <w:jc w:val="right"/>
      </w:pPr>
      <w:r>
        <w:t>от 20 мая 2024 г. N 246н</w:t>
      </w: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F94B6B" w:rsidRDefault="00F94B6B">
      <w:pPr>
        <w:pStyle w:val="ConsPlusTitle"/>
        <w:jc w:val="center"/>
      </w:pPr>
      <w:r>
        <w:t>К КОМПЛЕКТАЦИИ АПТЕЧЕК, УКЛАДКИ, НАБОРА И КОМПЛЕКТА</w:t>
      </w:r>
    </w:p>
    <w:p w:rsidR="00F94B6B" w:rsidRDefault="00F94B6B">
      <w:pPr>
        <w:pStyle w:val="ConsPlusTitle"/>
        <w:jc w:val="center"/>
      </w:pPr>
      <w:r>
        <w:t>ДЛЯ ОКАЗАНИЯ ПЕРВОЙ ПОМОЩИ С ПРИМЕНЕНИЕМ МЕДИЦИНСКИХ ИЗДЕЛИЙ</w:t>
      </w:r>
    </w:p>
    <w:p w:rsidR="00F94B6B" w:rsidRDefault="00F94B6B">
      <w:pPr>
        <w:pStyle w:val="ConsPlusTitle"/>
        <w:jc w:val="center"/>
      </w:pPr>
      <w:r>
        <w:t>И ЛЕКАРСТВЕННЫХ ПРЕПАРАТОВ СПАСАТЕЛЯМИ, ОСУЩЕСТВЛЯЮЩИМИ</w:t>
      </w:r>
    </w:p>
    <w:p w:rsidR="00F94B6B" w:rsidRDefault="00F94B6B">
      <w:pPr>
        <w:pStyle w:val="ConsPlusTitle"/>
        <w:jc w:val="center"/>
      </w:pPr>
      <w:r>
        <w:t>АВАРИЙНО-СПАСАТЕЛЬНЫЕ РАБОТЫ</w:t>
      </w: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>1. Аптечка для оказания первой помощи с применением медицинских изделий спасателями, осуществляющими аварийно-спасательные работы (далее - аптечка), комплектуется следующими медицинскими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3742"/>
        <w:gridCol w:w="1757"/>
        <w:gridCol w:w="1077"/>
      </w:tblGrid>
      <w:tr w:rsidR="00F94B6B">
        <w:tc>
          <w:tcPr>
            <w:tcW w:w="510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  <w:jc w:val="center"/>
            </w:pPr>
            <w:r>
              <w:t xml:space="preserve">Код вида номенклатурной классификации медицинских </w:t>
            </w:r>
            <w:r>
              <w:lastRenderedPageBreak/>
              <w:t xml:space="preserve">изделий </w:t>
            </w:r>
            <w:hyperlink w:anchor="P3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742" w:type="dxa"/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 xml:space="preserve">Требуемое количество (не </w:t>
            </w:r>
            <w:r>
              <w:lastRenderedPageBreak/>
              <w:t>менее)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1" w:name="P44"/>
            <w:bookmarkEnd w:id="1"/>
            <w:r>
              <w:lastRenderedPageBreak/>
              <w:t>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182450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Маска хирургическая/медицинская, одноразового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5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367580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122540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  <w:jc w:val="center"/>
            </w:pPr>
            <w:r>
              <w:t>10 пар</w:t>
            </w: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122560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139350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139360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185830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185850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205280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205290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298450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320790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321530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349230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351490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757" w:type="dxa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327410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5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351540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Загубник/покрытие для сердечно-легочной реанимации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210370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Жгут кровоостанавливающий для остановки артериального кровотечения эластичный не менее 100 см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3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210380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210370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Жгут кровоостанавливающий типа "турникет-закрутка" для остановки артериального кровотечения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3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210380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6.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150130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Бинт марлевый медицинский размером не менее 5 м x 10 см или бинт фиксирующий эластичный нестерильный размером не менее 2 м x 10 см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8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150140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279290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326320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150130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Бинт марлевый медицинский размером не менее 7 м x 14 см или бинт фиксирующий эластичный нестерильный размером не менее 2 м x 14 см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8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150140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279290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326320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8.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223580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марлевая тканая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 xml:space="preserve">Салфетки </w:t>
            </w:r>
            <w:r>
              <w:lastRenderedPageBreak/>
              <w:t>медицинские стерильные размером не менее 16 x 13 см N 10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 xml:space="preserve">4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302910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нетканая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147410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Повязка раневая </w:t>
            </w:r>
            <w:proofErr w:type="spellStart"/>
            <w:r>
              <w:t>неприлипающая</w:t>
            </w:r>
            <w:proofErr w:type="spellEnd"/>
            <w:r>
              <w:t>, абсорбирующая, не антибактериальная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Пакет перевязочный медицинский стерильный с двумя подушечками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5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279950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Повязка/бинт абсорбирующий для оказания первой помощи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2" w:name="P164"/>
            <w:bookmarkEnd w:id="2"/>
            <w:r>
              <w:t>10.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122900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Лейкопластырь кожный </w:t>
            </w:r>
            <w:proofErr w:type="spellStart"/>
            <w:r>
              <w:t>гипоаллергенный</w:t>
            </w:r>
            <w:proofErr w:type="spellEnd"/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Лейкопластырь фиксирующий рулонный размером не менее 2 x 500 см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136010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Лейкопластырь кожный для фиксации повязки, </w:t>
            </w:r>
            <w:proofErr w:type="spellStart"/>
            <w:r>
              <w:t>несиликоновый</w:t>
            </w:r>
            <w:proofErr w:type="spellEnd"/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141730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Лейкопластырь кожный для фиксации повязки, силиконовый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269230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293880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Одеяло спасательное, многоразового использования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Покрывало спасательное изотермическое размером не менее 160 x 210 см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4 шт.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3" w:name="P180"/>
            <w:bookmarkEnd w:id="3"/>
            <w:r>
              <w:t>12.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116910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Ножницы для разрезания перевязочного материала и ткани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260590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4" w:name="P187"/>
            <w:bookmarkEnd w:id="4"/>
            <w:r>
              <w:t>13.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110280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proofErr w:type="spellStart"/>
            <w:r>
              <w:t>Иммобилизатор</w:t>
            </w:r>
            <w:proofErr w:type="spellEnd"/>
            <w:r>
              <w:t xml:space="preserve"> для головы/шеи,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Воротник-шина шейная для взрослых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182800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Воротник для шейного отдела позвоночника, многоразового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182810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Воротник для шейного отдела позвоночника,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bookmarkStart w:id="5" w:name="P196"/>
            <w:bookmarkEnd w:id="5"/>
            <w:r>
              <w:t>14.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128020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Шина надувная для конечностей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r>
              <w:t xml:space="preserve">Комплект шин </w:t>
            </w:r>
            <w:proofErr w:type="spellStart"/>
            <w:r>
              <w:t>иммобилизационных</w:t>
            </w:r>
            <w:proofErr w:type="spellEnd"/>
            <w:r>
              <w:t xml:space="preserve"> длиной не </w:t>
            </w:r>
            <w:r>
              <w:lastRenderedPageBreak/>
              <w:t>менее 45 см и 90 см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>2 комплекта</w:t>
            </w: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152170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282930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Система шин для верхней конечности, из термопластика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283040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Система шин для нижней конечности, термопластичная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338210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Шина на конечность для оказания первой помощи, не формуемая, одноразового использования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348410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Шина с подложкой, одноразового использования, нестерильная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352050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Шина на конечность для оказания первой помощи, формуемая, многоразового использования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363470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Шина на конечность для оказания первой помощи, не формуемая, многоразового использования</w:t>
            </w:r>
          </w:p>
        </w:tc>
        <w:tc>
          <w:tcPr>
            <w:tcW w:w="1757" w:type="dxa"/>
            <w:vMerge w:val="restart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369080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Шина на конечность для оказания первой помощи, формуемая, одноразового использования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15.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114030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Носилки портативные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Носилки бескаркасные не менее 180 см x 70 см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6" w:name="P231"/>
            <w:bookmarkEnd w:id="6"/>
            <w:r>
              <w:t>16.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121180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Дыхательный мешок для проведения искусственного дыхания с двумя масками разного размера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4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121270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17.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Воздуховод (60 мм)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230000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18.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Воздуховод (90 мм)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230000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7" w:name="P256"/>
            <w:bookmarkEnd w:id="7"/>
            <w:r>
              <w:lastRenderedPageBreak/>
              <w:t>19.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Воздуховод (120 мм)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230000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20.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254300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Воздуховод носоглоточный, одноразового использования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proofErr w:type="spellStart"/>
            <w:r>
              <w:t>Назофарингеальный</w:t>
            </w:r>
            <w:proofErr w:type="spellEnd"/>
            <w:r>
              <w:t xml:space="preserve"> воздуховод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4 шт.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8" w:name="P270"/>
            <w:bookmarkEnd w:id="8"/>
            <w:r>
              <w:t>21.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223580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марлевая тканая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Стерильная салфетка (не менее 40 см x 60 см)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260320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Простыня хирургическая для пациента,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302910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нетканая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9" w:name="P279"/>
            <w:bookmarkEnd w:id="9"/>
            <w:r>
              <w:t>22.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221390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Комплект для введения катетера при пневмотораксе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Игла для декомпрессии или набор устройств, используемых для прокола грудной клетки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4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259410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Набор для дренирования плевральной полости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23.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221400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Повязка при пневмотораксе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 xml:space="preserve">Пластырь </w:t>
            </w:r>
            <w:proofErr w:type="spellStart"/>
            <w:r>
              <w:t>окклюзионный</w:t>
            </w:r>
            <w:proofErr w:type="spellEnd"/>
            <w:r>
              <w:t xml:space="preserve"> вентилируемый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4 шт.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24.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221400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Повязка при пневмотораксе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 xml:space="preserve">Пластырь </w:t>
            </w:r>
            <w:proofErr w:type="spellStart"/>
            <w:r>
              <w:t>окклюзионный</w:t>
            </w:r>
            <w:proofErr w:type="spellEnd"/>
            <w:r>
              <w:t xml:space="preserve"> невентилируемый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4 шт.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10" w:name="P296"/>
            <w:bookmarkEnd w:id="10"/>
            <w:r>
              <w:t>25.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248420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Средство </w:t>
            </w:r>
            <w:proofErr w:type="spellStart"/>
            <w:r>
              <w:t>гемостатическое</w:t>
            </w:r>
            <w:proofErr w:type="spellEnd"/>
            <w:r>
              <w:t xml:space="preserve"> на основе </w:t>
            </w:r>
            <w:proofErr w:type="spellStart"/>
            <w:r>
              <w:t>хитозана</w:t>
            </w:r>
            <w:proofErr w:type="spellEnd"/>
            <w:r>
              <w:t>, профессиональное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 xml:space="preserve">Средство перевязочное </w:t>
            </w:r>
            <w:proofErr w:type="spellStart"/>
            <w:r>
              <w:t>гемостатическое</w:t>
            </w:r>
            <w:proofErr w:type="spellEnd"/>
            <w:r>
              <w:t xml:space="preserve"> в виде Z-сложенного бинта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5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259910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Средство </w:t>
            </w:r>
            <w:proofErr w:type="spellStart"/>
            <w:r>
              <w:t>гемостатическое</w:t>
            </w:r>
            <w:proofErr w:type="spellEnd"/>
            <w:r>
              <w:t xml:space="preserve"> неорганического происхождения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26.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125960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Повязка для руки через шею и запястье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 xml:space="preserve">Косынка </w:t>
            </w:r>
            <w:proofErr w:type="spellStart"/>
            <w:r>
              <w:t>иммобилизационная</w:t>
            </w:r>
            <w:proofErr w:type="spellEnd"/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4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156850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Повязка поддерживающая для руки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11" w:name="P310"/>
            <w:bookmarkEnd w:id="11"/>
            <w:r>
              <w:t>27.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272240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Салфетка антисептическая из нетканого материала спиртовая (не менее 12,5 см x 11 см)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10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333050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для очищения кожи, нестерильная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333060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для очищения кожи, стерильная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>--------------------------------</w:t>
      </w:r>
    </w:p>
    <w:p w:rsidR="00F94B6B" w:rsidRDefault="00F94B6B">
      <w:pPr>
        <w:pStyle w:val="ConsPlusNormal"/>
        <w:spacing w:before="220"/>
        <w:ind w:firstLine="540"/>
        <w:jc w:val="both"/>
      </w:pPr>
      <w:bookmarkStart w:id="12" w:name="P321"/>
      <w:bookmarkEnd w:id="12"/>
      <w:r>
        <w:t xml:space="preserve">&lt;1&gt;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>2. Аптечка комплектуется следующими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373"/>
      </w:tblGrid>
      <w:tr w:rsidR="00F94B6B">
        <w:tc>
          <w:tcPr>
            <w:tcW w:w="567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Инструкция по оказанию первой помощи с использованием аптечки для оказания первой помощи с применением медицинских изделий спасателями, осуществляющими аварийно-спасательные работы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2.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Мешок полиэтиленовый с зажимом не менее 20 см x 25 см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5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3.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Блокнот формата не менее A7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4.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Маркер черный (синий) или карандаш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5.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5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6.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Рюкзак (сумка, чемодан)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7.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Очки или экран защитный для глаз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4 шт.</w:t>
            </w: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>3. При комплектации аптечки допускается комплектация: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187">
        <w:r>
          <w:rPr>
            <w:color w:val="0000FF"/>
          </w:rPr>
          <w:t>подпункт 13 пункта 1</w:t>
        </w:r>
      </w:hyperlink>
      <w:r>
        <w:t xml:space="preserve"> настоящих требований;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4">
        <w:r>
          <w:rPr>
            <w:color w:val="0000FF"/>
          </w:rPr>
          <w:t>подпункты 1</w:t>
        </w:r>
      </w:hyperlink>
      <w:r>
        <w:t xml:space="preserve"> - </w:t>
      </w:r>
      <w:hyperlink w:anchor="P164">
        <w:r>
          <w:rPr>
            <w:color w:val="0000FF"/>
          </w:rPr>
          <w:t>10</w:t>
        </w:r>
      </w:hyperlink>
      <w:r>
        <w:t xml:space="preserve">, </w:t>
      </w:r>
      <w:hyperlink w:anchor="P180">
        <w:r>
          <w:rPr>
            <w:color w:val="0000FF"/>
          </w:rPr>
          <w:t>12</w:t>
        </w:r>
      </w:hyperlink>
      <w:r>
        <w:t xml:space="preserve">, </w:t>
      </w:r>
      <w:hyperlink w:anchor="P196">
        <w:r>
          <w:rPr>
            <w:color w:val="0000FF"/>
          </w:rPr>
          <w:t>14</w:t>
        </w:r>
      </w:hyperlink>
      <w:r>
        <w:t xml:space="preserve">, </w:t>
      </w:r>
      <w:hyperlink w:anchor="P231">
        <w:r>
          <w:rPr>
            <w:color w:val="0000FF"/>
          </w:rPr>
          <w:t>16</w:t>
        </w:r>
      </w:hyperlink>
      <w:r>
        <w:t xml:space="preserve"> - </w:t>
      </w:r>
      <w:hyperlink w:anchor="P256">
        <w:r>
          <w:rPr>
            <w:color w:val="0000FF"/>
          </w:rPr>
          <w:t>19</w:t>
        </w:r>
      </w:hyperlink>
      <w:r>
        <w:t xml:space="preserve">, </w:t>
      </w:r>
      <w:hyperlink w:anchor="P270">
        <w:r>
          <w:rPr>
            <w:color w:val="0000FF"/>
          </w:rPr>
          <w:t>21</w:t>
        </w:r>
      </w:hyperlink>
      <w:r>
        <w:t xml:space="preserve">, </w:t>
      </w:r>
      <w:hyperlink w:anchor="P279">
        <w:r>
          <w:rPr>
            <w:color w:val="0000FF"/>
          </w:rPr>
          <w:t>22</w:t>
        </w:r>
      </w:hyperlink>
      <w:r>
        <w:t xml:space="preserve"> и </w:t>
      </w:r>
      <w:hyperlink w:anchor="P296">
        <w:r>
          <w:rPr>
            <w:color w:val="0000FF"/>
          </w:rPr>
          <w:t>25</w:t>
        </w:r>
      </w:hyperlink>
      <w:r>
        <w:t xml:space="preserve"> - </w:t>
      </w:r>
      <w:hyperlink w:anchor="P310">
        <w:r>
          <w:rPr>
            <w:color w:val="0000FF"/>
          </w:rPr>
          <w:t>27 пункта 1</w:t>
        </w:r>
      </w:hyperlink>
      <w:r>
        <w:t xml:space="preserve"> настоящих требований.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>4. Укладка для оказания первой помощи с применением медицинских изделий и лекарственных препаратов спасателями, осуществляющими аварийно-спасательные работы (далее - укладка), комплектуется следующими медицинскими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3742"/>
        <w:gridCol w:w="1757"/>
        <w:gridCol w:w="1077"/>
      </w:tblGrid>
      <w:tr w:rsidR="00F94B6B">
        <w:tc>
          <w:tcPr>
            <w:tcW w:w="510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  <w:jc w:val="center"/>
            </w:pPr>
            <w:r>
              <w:t>Код вида номенклатурной классификации медицинских изделий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13" w:name="P360"/>
            <w:bookmarkEnd w:id="13"/>
            <w:r>
              <w:t>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110280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proofErr w:type="spellStart"/>
            <w:r>
              <w:t>Иммобилизатор</w:t>
            </w:r>
            <w:proofErr w:type="spellEnd"/>
            <w:r>
              <w:t xml:space="preserve"> для головы/шеи, </w:t>
            </w:r>
            <w:r>
              <w:lastRenderedPageBreak/>
              <w:t>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lastRenderedPageBreak/>
              <w:t xml:space="preserve">Воротник-шина </w:t>
            </w:r>
            <w:r>
              <w:lastRenderedPageBreak/>
              <w:t>шейная для детей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182800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Воротник для шейного отдела позвоночника, многоразового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182810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Воротник для шейного отдела позвоночника,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bookmarkStart w:id="14" w:name="P369"/>
            <w:bookmarkEnd w:id="14"/>
            <w:r>
              <w:t>2.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114040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Аппарат искусственной вентиляции легких портативный с </w:t>
            </w:r>
            <w:proofErr w:type="spellStart"/>
            <w:r>
              <w:t>пневмоприводом</w:t>
            </w:r>
            <w:proofErr w:type="spellEnd"/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 xml:space="preserve">Аппарат искусственной вентиляции легких портативный с </w:t>
            </w:r>
            <w:proofErr w:type="spellStart"/>
            <w:r>
              <w:t>пневмоприводом</w:t>
            </w:r>
            <w:proofErr w:type="spellEnd"/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156090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Баллон для кислорода </w:t>
            </w:r>
            <w:proofErr w:type="spellStart"/>
            <w:r>
              <w:t>перезаправляемый</w:t>
            </w:r>
            <w:proofErr w:type="spellEnd"/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Баллон кислородный объемом не менее 1 л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bookmarkStart w:id="15" w:name="P379"/>
            <w:bookmarkEnd w:id="15"/>
            <w:r>
              <w:t>4.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119870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Система аспирационная для очищения дыхательных путей для экстренной помощи, ручная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r>
              <w:t>Аспиратор ручной, механический, электрический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162580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Система аспирационная для очищения дыхательных путей для экстренной помощи, электрическая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204560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Аспиратор назальный, ручной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204570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Аспиратор назальный, с электропитанием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216650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Система аспирационная для очищения дыхательных путей для экстренной помощи, пневматическая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260570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Система аспирационная общего назначения, с питанием от сети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344790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ЛОР аспиратор хирургический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358690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Система аспирационная хирургическая общего назначения, пневматическая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358710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Система аспирационная хирургическая общего назначения, электрическая</w:t>
            </w:r>
          </w:p>
        </w:tc>
        <w:tc>
          <w:tcPr>
            <w:tcW w:w="1757" w:type="dxa"/>
            <w:vMerge w:val="restart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379540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Аспиратор назальный, вакуумный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149980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proofErr w:type="spellStart"/>
            <w:r>
              <w:t>Пульсоксиметр</w:t>
            </w:r>
            <w:proofErr w:type="spellEnd"/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proofErr w:type="spellStart"/>
            <w:r>
              <w:t>Пульсоксиметр</w:t>
            </w:r>
            <w:proofErr w:type="spellEnd"/>
            <w:r>
              <w:t xml:space="preserve"> </w:t>
            </w:r>
            <w:r>
              <w:lastRenderedPageBreak/>
              <w:t>портативный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>1 шт.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126500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332390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Устройство для проведения сердечно-легочной реанимации, с питанием от батареи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Устройство автоматическое для сердечно-легочной реанимации (Устройство для проведения непрямого массажа сердца при сердечно-легочной реанимации)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8.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124550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proofErr w:type="spellStart"/>
            <w:r>
              <w:t>Стетофонендоскоп</w:t>
            </w:r>
            <w:proofErr w:type="spellEnd"/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16" w:name="P437"/>
            <w:bookmarkEnd w:id="16"/>
            <w:r>
              <w:t>9.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216560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Измеритель артериального давления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216630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239410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10.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190850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Монитор у постели больного многопараметрический общего назначения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Монитор портативный транспортный с автономным питанием (</w:t>
            </w:r>
            <w:proofErr w:type="spellStart"/>
            <w:r>
              <w:t>неинвазивное</w:t>
            </w:r>
            <w:proofErr w:type="spellEnd"/>
            <w:r>
              <w:t xml:space="preserve"> АД, ЧСС, сатурация, запись ЭКГ)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114030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Носилки портативные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Носилки продольно-</w:t>
            </w:r>
            <w:r>
              <w:lastRenderedPageBreak/>
              <w:t>поперечного сложения с ремнями фиксации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>1 шт.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17" w:name="P456"/>
            <w:bookmarkEnd w:id="17"/>
            <w:r>
              <w:lastRenderedPageBreak/>
              <w:t>12.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351870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Бандаж для таза,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 xml:space="preserve">Пояс </w:t>
            </w:r>
            <w:proofErr w:type="spellStart"/>
            <w:r>
              <w:t>иммобилизационный</w:t>
            </w:r>
            <w:proofErr w:type="spellEnd"/>
            <w:r>
              <w:t xml:space="preserve"> для стабилизации таза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354830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Бандаж для таза,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13.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272860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Костюм противошоковый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Костюм противошоковый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14.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293820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Аппарат для </w:t>
            </w:r>
            <w:proofErr w:type="spellStart"/>
            <w:r>
              <w:t>кондуктивного</w:t>
            </w:r>
            <w:proofErr w:type="spellEnd"/>
            <w:r>
              <w:t xml:space="preserve"> подогрева крови/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 xml:space="preserve">Система обогрева для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в полевых условиях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18" w:name="P473"/>
            <w:bookmarkEnd w:id="18"/>
            <w:r>
              <w:t>15.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136330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Комплект для внутривенных вливаний стандартный, </w:t>
            </w:r>
            <w:proofErr w:type="spellStart"/>
            <w:r>
              <w:t>неинвазивный</w:t>
            </w:r>
            <w:proofErr w:type="spellEnd"/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 xml:space="preserve">Система </w:t>
            </w:r>
            <w:proofErr w:type="spellStart"/>
            <w:r>
              <w:t>инфузионная</w:t>
            </w:r>
            <w:proofErr w:type="spellEnd"/>
            <w:r>
              <w:t xml:space="preserve"> или устройство для вливания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375950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Комплект для внутривенных вливаний стандартный, инвазивный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19" w:name="P480"/>
            <w:bookmarkEnd w:id="19"/>
            <w:r>
              <w:t>16.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254520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Катетер </w:t>
            </w:r>
            <w:proofErr w:type="spellStart"/>
            <w:r>
              <w:t>инфузионный</w:t>
            </w:r>
            <w:proofErr w:type="spellEnd"/>
            <w:r>
              <w:t xml:space="preserve"> для периферических сосудов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Катетер венозный периферический вводимый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254530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Катетер для периферических сосудов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254550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Катетер </w:t>
            </w:r>
            <w:proofErr w:type="spellStart"/>
            <w:r>
              <w:t>инфузионный</w:t>
            </w:r>
            <w:proofErr w:type="spellEnd"/>
            <w:r>
              <w:t xml:space="preserve"> для вмешательств на периферических сосудах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254610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Катетер венозный центральный периферически вводимый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365580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Канюля внутривенная периферическая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20" w:name="P493"/>
            <w:bookmarkEnd w:id="20"/>
            <w:r>
              <w:t>17.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260600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Шприц общего назначения, одноразового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Шприц инъекционный однократного применения (2 мл с иглой 0,6 мм)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262630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Шприц-дозатор для подкожных инъекций/в комплекте с иглой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262650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Шприц-дозатор для подкожных инъекций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349160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Шприц общего назначения/в </w:t>
            </w:r>
            <w:r>
              <w:lastRenderedPageBreak/>
              <w:t>комплекте с иглой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21" w:name="P504"/>
            <w:bookmarkEnd w:id="21"/>
            <w:r>
              <w:lastRenderedPageBreak/>
              <w:t>18.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272240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Салфетка антисептическая из нетканого материала спиртовая (не менее 12,5 см x 11 см)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333050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для очищения кожи, нестерильная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333060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для очищения кожи, стерильная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bookmarkStart w:id="22" w:name="P514"/>
      <w:bookmarkEnd w:id="22"/>
      <w:r>
        <w:t>5. Укладка комплектуется следующими лекарственными препаратами для медицинского применения: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435"/>
        <w:gridCol w:w="2098"/>
        <w:gridCol w:w="1304"/>
        <w:gridCol w:w="1304"/>
        <w:gridCol w:w="1134"/>
      </w:tblGrid>
      <w:tr w:rsidR="00F94B6B">
        <w:tc>
          <w:tcPr>
            <w:tcW w:w="510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  <w:jc w:val="center"/>
            </w:pPr>
            <w:r>
              <w:t>Анатомо-терапевтическо-химическая классификация лекарственного препарата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  <w:jc w:val="center"/>
            </w:pPr>
            <w:proofErr w:type="spellStart"/>
            <w:r>
              <w:t>Фармако</w:t>
            </w:r>
            <w:proofErr w:type="spellEnd"/>
            <w:r>
              <w:t>-терапевтическая группа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Лекарственная форма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V03AN01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r>
              <w:t>Кислород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r>
              <w:t>Прочие лечебные средства;</w:t>
            </w:r>
          </w:p>
          <w:p w:rsidR="00F94B6B" w:rsidRDefault="00F94B6B">
            <w:pPr>
              <w:pStyle w:val="ConsPlusNormal"/>
            </w:pPr>
            <w:r>
              <w:t>медицинские газы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r>
              <w:t>Кислород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Газ медицинский сжатый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1 литр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2.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B05BB01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r>
              <w:t>Электролиты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r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растворы;</w:t>
            </w:r>
          </w:p>
          <w:p w:rsidR="00F94B6B" w:rsidRDefault="00F94B6B">
            <w:pPr>
              <w:pStyle w:val="ConsPlusNormal"/>
            </w:pPr>
            <w:r>
              <w:t>растворы для внутривенного введения;</w:t>
            </w:r>
          </w:p>
          <w:p w:rsidR="00F94B6B" w:rsidRDefault="00F94B6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r>
              <w:t>Натрия хлорид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  <w:p w:rsidR="00F94B6B" w:rsidRDefault="00F94B6B">
            <w:pPr>
              <w:pStyle w:val="ConsPlusNormal"/>
              <w:jc w:val="center"/>
            </w:pPr>
            <w:r>
              <w:t>9 мг/мл 400 мл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1 флакон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3.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N02BG06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proofErr w:type="spellStart"/>
            <w:r>
              <w:t>Нефопам</w:t>
            </w:r>
            <w:proofErr w:type="spellEnd"/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r>
              <w:t>Анальгезирующее средство центрального действия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proofErr w:type="spellStart"/>
            <w:r>
              <w:t>Нефопам</w:t>
            </w:r>
            <w:proofErr w:type="spellEnd"/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внутримышечного введения 10 мг/мл, 2 мл в шприц-тюбике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4 шприц-тюбика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4.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V03AB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r>
              <w:t>Антидоты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r>
              <w:t>Антидоты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Раствор для внутримышечного введения 60 мг/мл, 1 мл в ампуле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10 ампул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A04AA01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r>
              <w:t>Противорвотные средства;</w:t>
            </w:r>
          </w:p>
          <w:p w:rsidR="00F94B6B" w:rsidRDefault="00F94B6B">
            <w:pPr>
              <w:pStyle w:val="ConsPlusNormal"/>
            </w:pPr>
            <w:r>
              <w:t>антагонисты серотониновых 5-НТ3-рецепторов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Таблетки, покрытые пленочной оболочкой 4 мг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10 таблеток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6.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N07XX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proofErr w:type="spellStart"/>
            <w:r>
              <w:t>Антигипоксантное</w:t>
            </w:r>
            <w:proofErr w:type="spellEnd"/>
            <w:r>
              <w:t xml:space="preserve"> средство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proofErr w:type="spellStart"/>
            <w:r>
              <w:t>Полидигидроксифенилентиосульфонат</w:t>
            </w:r>
            <w:proofErr w:type="spellEnd"/>
            <w:r>
              <w:t xml:space="preserve"> натрия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Капсулы 250 мг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30 капсул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7.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A03BA01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r>
              <w:t>Атропин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r>
              <w:t>М-</w:t>
            </w:r>
            <w:proofErr w:type="spellStart"/>
            <w:r>
              <w:t>холиноблокатор</w:t>
            </w:r>
            <w:proofErr w:type="spellEnd"/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r>
              <w:t>Атропин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Раствор для инъекций 1 мг/мл, в шприце или ампуле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2 шприца или ампулы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8.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V03AB31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r>
              <w:t>Прусский синий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r>
              <w:t>Комплексообразующее средство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Таблетки 500 мг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10 таблеток</w:t>
            </w: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 xml:space="preserve">6. Количество лекарственных препаратов для медицинского применения, которыми комплектуется укладка, указанных в </w:t>
      </w:r>
      <w:hyperlink w:anchor="P514">
        <w:r>
          <w:rPr>
            <w:color w:val="0000FF"/>
          </w:rPr>
          <w:t>пункте 5</w:t>
        </w:r>
      </w:hyperlink>
      <w:r>
        <w:t xml:space="preserve"> настоящих требований, должно быть не менее одной первичной упаковки или вторичной (потребительской) упаковки лекарственного препарата для медицинского применения без изъятия инструкции по медицинскому применению лекарственного препарата.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>7. При комплектации укладки допускается комплектация: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360">
        <w:r>
          <w:rPr>
            <w:color w:val="0000FF"/>
          </w:rPr>
          <w:t>подпункты 1</w:t>
        </w:r>
      </w:hyperlink>
      <w:r>
        <w:t xml:space="preserve">, </w:t>
      </w:r>
      <w:hyperlink w:anchor="P369">
        <w:r>
          <w:rPr>
            <w:color w:val="0000FF"/>
          </w:rPr>
          <w:t>2</w:t>
        </w:r>
      </w:hyperlink>
      <w:r>
        <w:t xml:space="preserve">, </w:t>
      </w:r>
      <w:hyperlink w:anchor="P379">
        <w:r>
          <w:rPr>
            <w:color w:val="0000FF"/>
          </w:rPr>
          <w:t>4</w:t>
        </w:r>
      </w:hyperlink>
      <w:r>
        <w:t xml:space="preserve">, </w:t>
      </w:r>
      <w:hyperlink w:anchor="P437">
        <w:r>
          <w:rPr>
            <w:color w:val="0000FF"/>
          </w:rPr>
          <w:t>9</w:t>
        </w:r>
      </w:hyperlink>
      <w:r>
        <w:t xml:space="preserve">, </w:t>
      </w:r>
      <w:hyperlink w:anchor="P456">
        <w:r>
          <w:rPr>
            <w:color w:val="0000FF"/>
          </w:rPr>
          <w:t>12</w:t>
        </w:r>
      </w:hyperlink>
      <w:r>
        <w:t xml:space="preserve">, </w:t>
      </w:r>
      <w:hyperlink w:anchor="P473">
        <w:r>
          <w:rPr>
            <w:color w:val="0000FF"/>
          </w:rPr>
          <w:t>15</w:t>
        </w:r>
      </w:hyperlink>
      <w:r>
        <w:t xml:space="preserve"> и </w:t>
      </w:r>
      <w:hyperlink w:anchor="P480">
        <w:r>
          <w:rPr>
            <w:color w:val="0000FF"/>
          </w:rPr>
          <w:t>16 пункта 4</w:t>
        </w:r>
      </w:hyperlink>
      <w:r>
        <w:t xml:space="preserve"> настоящих требований;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93">
        <w:r>
          <w:rPr>
            <w:color w:val="0000FF"/>
          </w:rPr>
          <w:t>подпункты 17</w:t>
        </w:r>
      </w:hyperlink>
      <w:r>
        <w:t xml:space="preserve"> и </w:t>
      </w:r>
      <w:hyperlink w:anchor="P504">
        <w:r>
          <w:rPr>
            <w:color w:val="0000FF"/>
          </w:rPr>
          <w:t>18 пункта 4</w:t>
        </w:r>
      </w:hyperlink>
      <w:r>
        <w:t xml:space="preserve"> настоящих требований.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>8. Укладка комплектуется следующими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373"/>
      </w:tblGrid>
      <w:tr w:rsidR="00F94B6B">
        <w:tc>
          <w:tcPr>
            <w:tcW w:w="567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Инструкция по оказанию первой помощи с использованием укладки для оказания первой помощи с применением медицинских изделий и лекарственных препаратов спасателями, осуществляющими аварийно-спасательные работы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2.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Блокнот формата не менее A7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3.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Маркер черный (синий)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4.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Сумка (подсумок, рюкзак, чехол, контейнер, футляр)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>9. Аптечка индивидуальная для оказания первой помощи с применением медицинских изделий спасателями, осуществляющими аварийно-спасательные работы (далее - аптечка индивидуальная), комплектуется следующими медицинскими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3742"/>
        <w:gridCol w:w="1757"/>
        <w:gridCol w:w="1077"/>
      </w:tblGrid>
      <w:tr w:rsidR="00F94B6B">
        <w:tc>
          <w:tcPr>
            <w:tcW w:w="510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  <w:jc w:val="center"/>
            </w:pPr>
            <w:r>
              <w:t>Код вида номенклатурной классификации медицинских изделий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10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bookmarkStart w:id="23" w:name="P614"/>
            <w:bookmarkEnd w:id="23"/>
            <w:r>
              <w:t>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122540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  <w:jc w:val="center"/>
            </w:pPr>
            <w:r>
              <w:t>2 пары</w:t>
            </w: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122560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139350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139360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185830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185850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205280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205290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298450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320790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321530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349230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 xml:space="preserve">, </w:t>
            </w:r>
            <w:r>
              <w:lastRenderedPageBreak/>
              <w:t>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351490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757" w:type="dxa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24" w:name="P673"/>
            <w:bookmarkEnd w:id="24"/>
            <w:r>
              <w:t>2.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327410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351540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Загубник/покрытие для сердечно-легочной реанимации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25" w:name="P680"/>
            <w:bookmarkEnd w:id="25"/>
            <w:r>
              <w:t>3.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210370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Жгут кровоостанавливающий для остановки артериального кровотечения эластичный не менее 100 см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210380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210370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Жгут кровоостанавливающий типа "турникет-закрутка" для остановки артериального кровотечения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210380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26" w:name="P694"/>
            <w:bookmarkEnd w:id="26"/>
            <w:r>
              <w:t>5.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150130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Бинт марлевый медицинский размером не менее 7 м x 14 см или бинт фиксирующий эластичный нестерильный размером не менее 2 м x 14 см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150140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279290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326320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27" w:name="P705"/>
            <w:bookmarkEnd w:id="27"/>
            <w:r>
              <w:t>6.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147410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Повязка раневая </w:t>
            </w:r>
            <w:proofErr w:type="spellStart"/>
            <w:r>
              <w:t>неприлипающая</w:t>
            </w:r>
            <w:proofErr w:type="spellEnd"/>
            <w:r>
              <w:t>, абсорбирующая, не антибактериальная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Пакет перевязочный медицинский стерильный с двумя подушечками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279950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Повязка/бинт абсорбирующий для оказания первой помощи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28" w:name="P712"/>
            <w:bookmarkEnd w:id="28"/>
            <w:r>
              <w:t>7.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122900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Лейкопластырь кожный </w:t>
            </w:r>
            <w:proofErr w:type="spellStart"/>
            <w:r>
              <w:t>гипоаллергенный</w:t>
            </w:r>
            <w:proofErr w:type="spellEnd"/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 xml:space="preserve">Лейкопластырь фиксирующий рулонный размером не </w:t>
            </w:r>
            <w:r>
              <w:lastRenderedPageBreak/>
              <w:t>менее 2 x 500 см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136010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Лейкопластырь кожный для фиксации повязки, </w:t>
            </w:r>
            <w:proofErr w:type="spellStart"/>
            <w:r>
              <w:t>несиликоновый</w:t>
            </w:r>
            <w:proofErr w:type="spellEnd"/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141730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Лейкопластырь кожный для фиксации повязки, силиконовый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269230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29" w:name="P723"/>
            <w:bookmarkEnd w:id="29"/>
            <w:r>
              <w:t>8.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114390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Канюля для дренирования грудной клетки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Игла для декомпрессии или набор устройств, используемых для прокола грудной клетки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219710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Набор для </w:t>
            </w:r>
            <w:proofErr w:type="spellStart"/>
            <w:r>
              <w:t>плевроцентеза</w:t>
            </w:r>
            <w:proofErr w:type="spellEnd"/>
            <w:r>
              <w:t>/</w:t>
            </w:r>
            <w:proofErr w:type="spellStart"/>
            <w:r>
              <w:t>парацентеза</w:t>
            </w:r>
            <w:proofErr w:type="spellEnd"/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221390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Комплект для введения катетера при пневмотораксе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259410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Набор для дренирования плевральной полости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260110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Набор для катетеризации для дренирования плевральной/</w:t>
            </w:r>
            <w:proofErr w:type="spellStart"/>
            <w:r>
              <w:t>перитонеальной</w:t>
            </w:r>
            <w:proofErr w:type="spellEnd"/>
            <w:r>
              <w:t xml:space="preserve"> полости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9.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221400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Повязка при пневмотораксе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 xml:space="preserve">Пластырь </w:t>
            </w:r>
            <w:proofErr w:type="spellStart"/>
            <w:r>
              <w:t>окклюзионный</w:t>
            </w:r>
            <w:proofErr w:type="spellEnd"/>
            <w:r>
              <w:t xml:space="preserve"> вентилируемый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10.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221400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Повязка при пневмотораксе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 xml:space="preserve">Пластырь </w:t>
            </w:r>
            <w:proofErr w:type="spellStart"/>
            <w:r>
              <w:t>окклюзионный</w:t>
            </w:r>
            <w:proofErr w:type="spellEnd"/>
            <w:r>
              <w:t xml:space="preserve"> невентилируемый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30" w:name="P746"/>
            <w:bookmarkEnd w:id="30"/>
            <w:r>
              <w:t>11.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248420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Средство </w:t>
            </w:r>
            <w:proofErr w:type="spellStart"/>
            <w:r>
              <w:t>гемостатическое</w:t>
            </w:r>
            <w:proofErr w:type="spellEnd"/>
            <w:r>
              <w:t xml:space="preserve"> на основе </w:t>
            </w:r>
            <w:proofErr w:type="spellStart"/>
            <w:r>
              <w:t>хитозана</w:t>
            </w:r>
            <w:proofErr w:type="spellEnd"/>
            <w:r>
              <w:t>, профессиональное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 xml:space="preserve">Средство перевязочное </w:t>
            </w:r>
            <w:proofErr w:type="spellStart"/>
            <w:r>
              <w:t>гемостатическое</w:t>
            </w:r>
            <w:proofErr w:type="spellEnd"/>
            <w:r>
              <w:t xml:space="preserve"> в виде Z-сложенного бинта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259910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Средство </w:t>
            </w:r>
            <w:proofErr w:type="spellStart"/>
            <w:r>
              <w:t>гемостатическое</w:t>
            </w:r>
            <w:proofErr w:type="spellEnd"/>
            <w:r>
              <w:t xml:space="preserve"> неорганического происхождения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31" w:name="P753"/>
            <w:bookmarkEnd w:id="31"/>
            <w:r>
              <w:t>12.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272240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Салфетка антисептическая из нетканого материала спиртовая (не менее 12,5 см x 11 см)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333050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для очищения кожи, нестерильная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333060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для очищения кожи, стерильная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>10. Аптечка индивидуальная комплектуется следующими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373"/>
      </w:tblGrid>
      <w:tr w:rsidR="00F94B6B">
        <w:tc>
          <w:tcPr>
            <w:tcW w:w="567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 xml:space="preserve">Инструкция по оказанию первой помощи с использованием аптечки </w:t>
            </w:r>
            <w:r>
              <w:lastRenderedPageBreak/>
              <w:t>индивидуальной для оказания первой помощи с применением медицинских изделий спасателями, осуществляющими аварийно-спасательные работы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Блокнот формата не менее A7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3.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Маркер черный (синий)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4.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5.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Сумка (подсумок, рюкзак, чехол, контейнер, футляр)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>11. При комплектации аптечки индивидуальной допускается комплектация: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680">
        <w:r>
          <w:rPr>
            <w:color w:val="0000FF"/>
          </w:rPr>
          <w:t>подпункты 3</w:t>
        </w:r>
      </w:hyperlink>
      <w:r>
        <w:t xml:space="preserve"> - </w:t>
      </w:r>
      <w:hyperlink w:anchor="P694">
        <w:r>
          <w:rPr>
            <w:color w:val="0000FF"/>
          </w:rPr>
          <w:t>5</w:t>
        </w:r>
      </w:hyperlink>
      <w:r>
        <w:t xml:space="preserve">, </w:t>
      </w:r>
      <w:hyperlink w:anchor="P712">
        <w:r>
          <w:rPr>
            <w:color w:val="0000FF"/>
          </w:rPr>
          <w:t>7</w:t>
        </w:r>
      </w:hyperlink>
      <w:r>
        <w:t xml:space="preserve">, </w:t>
      </w:r>
      <w:hyperlink w:anchor="P723">
        <w:r>
          <w:rPr>
            <w:color w:val="0000FF"/>
          </w:rPr>
          <w:t>8</w:t>
        </w:r>
      </w:hyperlink>
      <w:r>
        <w:t xml:space="preserve"> и </w:t>
      </w:r>
      <w:hyperlink w:anchor="P746">
        <w:r>
          <w:rPr>
            <w:color w:val="0000FF"/>
          </w:rPr>
          <w:t>11 пункта 9</w:t>
        </w:r>
      </w:hyperlink>
      <w:r>
        <w:t xml:space="preserve"> настоящих требований;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614">
        <w:r>
          <w:rPr>
            <w:color w:val="0000FF"/>
          </w:rPr>
          <w:t>подпункты 1</w:t>
        </w:r>
      </w:hyperlink>
      <w:r>
        <w:t xml:space="preserve">, </w:t>
      </w:r>
      <w:hyperlink w:anchor="P673">
        <w:r>
          <w:rPr>
            <w:color w:val="0000FF"/>
          </w:rPr>
          <w:t>2</w:t>
        </w:r>
      </w:hyperlink>
      <w:r>
        <w:t xml:space="preserve">, </w:t>
      </w:r>
      <w:hyperlink w:anchor="P705">
        <w:r>
          <w:rPr>
            <w:color w:val="0000FF"/>
          </w:rPr>
          <w:t>6</w:t>
        </w:r>
      </w:hyperlink>
      <w:r>
        <w:t xml:space="preserve"> и </w:t>
      </w:r>
      <w:hyperlink w:anchor="P753">
        <w:r>
          <w:rPr>
            <w:color w:val="0000FF"/>
          </w:rPr>
          <w:t>12 пункта 9</w:t>
        </w:r>
      </w:hyperlink>
      <w:r>
        <w:t xml:space="preserve"> настоящих требований.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>12. Набор индивидуальный для оказания первой помощи с применением медицинских изделий спасателями, осуществляющими аварийно-спасательные работы (далее - набор индивидуальный) комплектуется следующими медицинскими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3742"/>
        <w:gridCol w:w="1757"/>
        <w:gridCol w:w="1077"/>
      </w:tblGrid>
      <w:tr w:rsidR="00F94B6B">
        <w:tc>
          <w:tcPr>
            <w:tcW w:w="510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  <w:jc w:val="center"/>
            </w:pPr>
            <w:r>
              <w:t>Код вида номенклатурной классификации медицинских изделий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32" w:name="P794"/>
            <w:bookmarkEnd w:id="32"/>
            <w:r>
              <w:t>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182450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Маска хирургическая/медицинская, одноразового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367580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150130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Бинт марлевый медицинский размером не менее 5 м x 10 см или бинт фиксирующий эластичный нестерильный размером не менее 2 м x 10 см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150140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279290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326320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33" w:name="P812"/>
            <w:bookmarkEnd w:id="33"/>
            <w:r>
              <w:t>3.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223580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марлевая тканая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 xml:space="preserve">Салфетки медицинские стерильные размером не менее 16 x 13 см </w:t>
            </w:r>
            <w:r>
              <w:lastRenderedPageBreak/>
              <w:t>N 10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 xml:space="preserve">1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302910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нетканая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293880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Одеяло спасательное, многоразового использования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Покрывало спасательное изотермическое размером не менее 160 x 210 см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34" w:name="P824"/>
            <w:bookmarkEnd w:id="34"/>
            <w:r>
              <w:t>5.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116910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Ножницы для разрезания перевязочного материала и ткани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260590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6.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Воздуховод (60 мм)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230000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Воздуховод (90 мм)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230000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35" w:name="P849"/>
            <w:bookmarkEnd w:id="35"/>
            <w:r>
              <w:t>8.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Воздуховод (120 мм)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172730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230000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>, одноразового использования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bookmarkStart w:id="36" w:name="P858"/>
            <w:bookmarkEnd w:id="36"/>
            <w:r>
              <w:t>9.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116440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Простыня для кровати, не прилипающая к ране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</w:pPr>
            <w:r>
              <w:t>Стерильная салфетка или простыня (не менее 60 см x 40 см)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260320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Простыня хирургическая для пациента, одноразового использования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269830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Простыня для инструментов/оборудования, одноразового использования, стерильная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269950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Простыня для инструментов/оборудования, многоразового использования, стерильная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331320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Простыня впитывающая, стерильная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331330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Простыня впитывающая, не антибактериальная, одноразового использования</w:t>
            </w:r>
          </w:p>
        </w:tc>
        <w:tc>
          <w:tcPr>
            <w:tcW w:w="1757" w:type="dxa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10.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254300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Воздуховод носоглоточный, одноразового использования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proofErr w:type="spellStart"/>
            <w:r>
              <w:t>Назофарингеальный</w:t>
            </w:r>
            <w:proofErr w:type="spellEnd"/>
            <w:r>
              <w:t xml:space="preserve"> воздуховод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379890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Щиток для глаза прозрачный послеоперационный, вентилируемый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</w:pPr>
            <w:r>
              <w:t>Щиток глазной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>13. Набор индивидуальный комплектуется следующими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373"/>
      </w:tblGrid>
      <w:tr w:rsidR="00F94B6B">
        <w:tc>
          <w:tcPr>
            <w:tcW w:w="567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Инструкция по оказанию первой помощи с использованием набора индивидуального для оказания первой помощи с применением медицинских изделий спасателями, осуществляющими аварийно-спасательные работы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2.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Сумка (подсумок, рюкзак, чехол, контейнер, футляр)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>14. При комплектации набора индивидуального допускается комплектация: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794">
        <w:r>
          <w:rPr>
            <w:color w:val="0000FF"/>
          </w:rPr>
          <w:t>подпункты 1</w:t>
        </w:r>
      </w:hyperlink>
      <w:r>
        <w:t xml:space="preserve"> - </w:t>
      </w:r>
      <w:hyperlink w:anchor="P812">
        <w:r>
          <w:rPr>
            <w:color w:val="0000FF"/>
          </w:rPr>
          <w:t>3</w:t>
        </w:r>
      </w:hyperlink>
      <w:r>
        <w:t xml:space="preserve"> и </w:t>
      </w:r>
      <w:hyperlink w:anchor="P824">
        <w:r>
          <w:rPr>
            <w:color w:val="0000FF"/>
          </w:rPr>
          <w:t>5</w:t>
        </w:r>
      </w:hyperlink>
      <w:r>
        <w:t xml:space="preserve"> - </w:t>
      </w:r>
      <w:hyperlink w:anchor="P849">
        <w:r>
          <w:rPr>
            <w:color w:val="0000FF"/>
          </w:rPr>
          <w:t>8 пункта 12</w:t>
        </w:r>
      </w:hyperlink>
      <w:r>
        <w:t xml:space="preserve"> настоящих требований;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858">
        <w:r>
          <w:rPr>
            <w:color w:val="0000FF"/>
          </w:rPr>
          <w:t>подпункт 9 пункта 12</w:t>
        </w:r>
      </w:hyperlink>
      <w:r>
        <w:t xml:space="preserve"> настоящих требований.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>15. Комплект индивидуальный для оказания первой помощи с применением медицинских изделий и лекарственных препаратов спасателями, осуществляющими аварийно-спасательные работы (далее - комплект индивидуальный) комплектуется следующими медицинскими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3742"/>
        <w:gridCol w:w="1757"/>
        <w:gridCol w:w="1077"/>
      </w:tblGrid>
      <w:tr w:rsidR="00F94B6B">
        <w:tc>
          <w:tcPr>
            <w:tcW w:w="510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  <w:jc w:val="center"/>
            </w:pPr>
            <w:r>
              <w:t>Код вида номенклатурной классификации медицинских изделий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75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077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37" w:name="P912"/>
            <w:bookmarkEnd w:id="37"/>
            <w:r>
              <w:t>1.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272240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антисептическая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 xml:space="preserve">Салфетка антисептическая из нетканого </w:t>
            </w:r>
            <w:r>
              <w:lastRenderedPageBreak/>
              <w:t>материала спиртовая (не менее 12,5 см x 11 см)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lastRenderedPageBreak/>
              <w:t>4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333050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для очищения кожи, нестерильная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333060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Салфетка для очищения кожи, стерильная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 w:val="restart"/>
          </w:tcPr>
          <w:p w:rsidR="00F94B6B" w:rsidRDefault="00F94B6B">
            <w:pPr>
              <w:pStyle w:val="ConsPlusNormal"/>
            </w:pPr>
            <w:bookmarkStart w:id="38" w:name="P921"/>
            <w:bookmarkEnd w:id="38"/>
            <w:r>
              <w:lastRenderedPageBreak/>
              <w:t>2.</w:t>
            </w: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260600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Шприц общего назначения, одноразового использования</w:t>
            </w:r>
          </w:p>
        </w:tc>
        <w:tc>
          <w:tcPr>
            <w:tcW w:w="1757" w:type="dxa"/>
            <w:vMerge w:val="restart"/>
          </w:tcPr>
          <w:p w:rsidR="00F94B6B" w:rsidRDefault="00F94B6B">
            <w:pPr>
              <w:pStyle w:val="ConsPlusNormal"/>
            </w:pPr>
            <w:r>
              <w:t>Шприц инъекционный однократного применения (2 мл с иглой 0,6 мм)</w:t>
            </w:r>
          </w:p>
        </w:tc>
        <w:tc>
          <w:tcPr>
            <w:tcW w:w="1077" w:type="dxa"/>
            <w:vMerge w:val="restart"/>
          </w:tcPr>
          <w:p w:rsidR="00F94B6B" w:rsidRDefault="00F94B6B">
            <w:pPr>
              <w:pStyle w:val="ConsPlusNormal"/>
              <w:jc w:val="center"/>
            </w:pPr>
            <w:r>
              <w:t>2 шт.</w:t>
            </w: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262630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Шприц-дозатор для подкожных инъекций/в комплекте с иглой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262650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Шприц-дозатор для подкожных инъекций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  <w:tr w:rsidR="00F94B6B">
        <w:tc>
          <w:tcPr>
            <w:tcW w:w="510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984" w:type="dxa"/>
          </w:tcPr>
          <w:p w:rsidR="00F94B6B" w:rsidRDefault="00F94B6B">
            <w:pPr>
              <w:pStyle w:val="ConsPlusNormal"/>
            </w:pPr>
            <w:r>
              <w:t>349160</w:t>
            </w:r>
          </w:p>
        </w:tc>
        <w:tc>
          <w:tcPr>
            <w:tcW w:w="3742" w:type="dxa"/>
          </w:tcPr>
          <w:p w:rsidR="00F94B6B" w:rsidRDefault="00F94B6B">
            <w:pPr>
              <w:pStyle w:val="ConsPlusNormal"/>
            </w:pPr>
            <w:r>
              <w:t>Шприц общего назначения/в комплекте с иглой</w:t>
            </w:r>
          </w:p>
        </w:tc>
        <w:tc>
          <w:tcPr>
            <w:tcW w:w="1757" w:type="dxa"/>
            <w:vMerge/>
          </w:tcPr>
          <w:p w:rsidR="00F94B6B" w:rsidRDefault="00F94B6B">
            <w:pPr>
              <w:pStyle w:val="ConsPlusNormal"/>
            </w:pPr>
          </w:p>
        </w:tc>
        <w:tc>
          <w:tcPr>
            <w:tcW w:w="1077" w:type="dxa"/>
            <w:vMerge/>
          </w:tcPr>
          <w:p w:rsidR="00F94B6B" w:rsidRDefault="00F94B6B">
            <w:pPr>
              <w:pStyle w:val="ConsPlusNormal"/>
            </w:pP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bookmarkStart w:id="39" w:name="P933"/>
      <w:bookmarkEnd w:id="39"/>
      <w:r>
        <w:t>16. Комплект индивидуальный комплектуется следующими лекарственными препаратами для медицинского применения: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435"/>
        <w:gridCol w:w="2098"/>
        <w:gridCol w:w="1304"/>
        <w:gridCol w:w="1304"/>
        <w:gridCol w:w="1134"/>
      </w:tblGrid>
      <w:tr w:rsidR="00F94B6B">
        <w:tc>
          <w:tcPr>
            <w:tcW w:w="510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  <w:jc w:val="center"/>
            </w:pPr>
            <w:r>
              <w:t>Анатомо-терапевтическо-химическая классификация лекарственного препарата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  <w:jc w:val="center"/>
            </w:pPr>
            <w:proofErr w:type="spellStart"/>
            <w:r>
              <w:t>Фармако</w:t>
            </w:r>
            <w:proofErr w:type="spellEnd"/>
            <w:r>
              <w:t>-терапевтическая группа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Лекарственная форма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N02BG06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proofErr w:type="spellStart"/>
            <w:r>
              <w:t>Нефопам</w:t>
            </w:r>
            <w:proofErr w:type="spellEnd"/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r>
              <w:t>Анальгезирующее средство центрального действия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proofErr w:type="spellStart"/>
            <w:r>
              <w:t>Нефопам</w:t>
            </w:r>
            <w:proofErr w:type="spellEnd"/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внутримышечного введения 10 мг/мл, 2 мл в шприц-тюбике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2 шприц-тюбика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2.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V03AB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r>
              <w:t>Антидоты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r>
              <w:t>Антидоты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Раствор для внутримышечного введения 60 мг/мл, 1 мл в ампуле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1 ампула</w:t>
            </w:r>
          </w:p>
        </w:tc>
      </w:tr>
      <w:tr w:rsidR="00F94B6B">
        <w:tc>
          <w:tcPr>
            <w:tcW w:w="510" w:type="dxa"/>
          </w:tcPr>
          <w:p w:rsidR="00F94B6B" w:rsidRDefault="00F94B6B">
            <w:pPr>
              <w:pStyle w:val="ConsPlusNormal"/>
            </w:pPr>
            <w:r>
              <w:t>3.</w:t>
            </w:r>
          </w:p>
        </w:tc>
        <w:tc>
          <w:tcPr>
            <w:tcW w:w="1247" w:type="dxa"/>
          </w:tcPr>
          <w:p w:rsidR="00F94B6B" w:rsidRDefault="00F94B6B">
            <w:pPr>
              <w:pStyle w:val="ConsPlusNormal"/>
            </w:pPr>
            <w:r>
              <w:t>N07XX</w:t>
            </w:r>
          </w:p>
        </w:tc>
        <w:tc>
          <w:tcPr>
            <w:tcW w:w="1435" w:type="dxa"/>
          </w:tcPr>
          <w:p w:rsidR="00F94B6B" w:rsidRDefault="00F94B6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098" w:type="dxa"/>
          </w:tcPr>
          <w:p w:rsidR="00F94B6B" w:rsidRDefault="00F94B6B">
            <w:pPr>
              <w:pStyle w:val="ConsPlusNormal"/>
            </w:pPr>
            <w:proofErr w:type="spellStart"/>
            <w:r>
              <w:t>Антигипоксантное</w:t>
            </w:r>
            <w:proofErr w:type="spellEnd"/>
            <w:r>
              <w:t xml:space="preserve"> средство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</w:pPr>
            <w:proofErr w:type="spellStart"/>
            <w:r>
              <w:t>Полидигидроксифенилентиосульфонат</w:t>
            </w:r>
            <w:proofErr w:type="spellEnd"/>
            <w:r>
              <w:t xml:space="preserve"> натрия</w:t>
            </w:r>
          </w:p>
        </w:tc>
        <w:tc>
          <w:tcPr>
            <w:tcW w:w="1304" w:type="dxa"/>
          </w:tcPr>
          <w:p w:rsidR="00F94B6B" w:rsidRDefault="00F94B6B">
            <w:pPr>
              <w:pStyle w:val="ConsPlusNormal"/>
              <w:jc w:val="center"/>
            </w:pPr>
            <w:r>
              <w:t>Капсулы 250 мг</w:t>
            </w:r>
          </w:p>
        </w:tc>
        <w:tc>
          <w:tcPr>
            <w:tcW w:w="1134" w:type="dxa"/>
          </w:tcPr>
          <w:p w:rsidR="00F94B6B" w:rsidRDefault="00F94B6B">
            <w:pPr>
              <w:pStyle w:val="ConsPlusNormal"/>
              <w:jc w:val="center"/>
            </w:pPr>
            <w:r>
              <w:t>10 капсул</w:t>
            </w: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 xml:space="preserve">17. Количество лекарственных препаратов для медицинского применения, которыми </w:t>
      </w:r>
      <w:r>
        <w:lastRenderedPageBreak/>
        <w:t xml:space="preserve">комплектуется комплект индивидуальный, указанных в </w:t>
      </w:r>
      <w:hyperlink w:anchor="P933">
        <w:r>
          <w:rPr>
            <w:color w:val="0000FF"/>
          </w:rPr>
          <w:t>пункте 16</w:t>
        </w:r>
      </w:hyperlink>
      <w:r>
        <w:t xml:space="preserve"> настоящих требований, должно быть не менее одной первичной упаковки или вторичной (потребительской) упаковки лекарственного препарата для медицинского применения без изъятия инструкции по медицинскому применению лекарственного препарата.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>18. Комплект индивидуальный комплектуется следующими изделиями:</w:t>
      </w:r>
    </w:p>
    <w:p w:rsidR="00F94B6B" w:rsidRDefault="00F94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373"/>
      </w:tblGrid>
      <w:tr w:rsidR="00F94B6B">
        <w:tc>
          <w:tcPr>
            <w:tcW w:w="567" w:type="dxa"/>
          </w:tcPr>
          <w:p w:rsidR="00F94B6B" w:rsidRDefault="00F94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Инструкция по оказанию первой помощи с использованием комплекта индивидуального для оказания первой помощи с применением медицинских изделий и лекарственных препаратов спасателями, осуществляющими аварийно-спасательные работы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  <w:tr w:rsidR="00F94B6B">
        <w:tc>
          <w:tcPr>
            <w:tcW w:w="567" w:type="dxa"/>
          </w:tcPr>
          <w:p w:rsidR="00F94B6B" w:rsidRDefault="00F94B6B">
            <w:pPr>
              <w:pStyle w:val="ConsPlusNormal"/>
            </w:pPr>
            <w:r>
              <w:t>2.</w:t>
            </w:r>
          </w:p>
        </w:tc>
        <w:tc>
          <w:tcPr>
            <w:tcW w:w="7087" w:type="dxa"/>
          </w:tcPr>
          <w:p w:rsidR="00F94B6B" w:rsidRDefault="00F94B6B">
            <w:pPr>
              <w:pStyle w:val="ConsPlusNormal"/>
            </w:pPr>
            <w:r>
              <w:t>Сумка (подсумок, рюкзак, чехол, контейнер, футляр)</w:t>
            </w:r>
          </w:p>
        </w:tc>
        <w:tc>
          <w:tcPr>
            <w:tcW w:w="1373" w:type="dxa"/>
          </w:tcPr>
          <w:p w:rsidR="00F94B6B" w:rsidRDefault="00F94B6B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 xml:space="preserve">19. При комплектации комплекта индивидуального допускается комплектация комбинации медицинских изделий с учетом требуемого минимального количества из числа включенных соответственно в </w:t>
      </w:r>
      <w:hyperlink w:anchor="P912">
        <w:r>
          <w:rPr>
            <w:color w:val="0000FF"/>
          </w:rPr>
          <w:t>подпункты 1</w:t>
        </w:r>
      </w:hyperlink>
      <w:r>
        <w:t xml:space="preserve"> и </w:t>
      </w:r>
      <w:hyperlink w:anchor="P921">
        <w:r>
          <w:rPr>
            <w:color w:val="0000FF"/>
          </w:rPr>
          <w:t>2 пункта 15</w:t>
        </w:r>
      </w:hyperlink>
      <w:r>
        <w:t xml:space="preserve"> настоящих требований.</w:t>
      </w:r>
    </w:p>
    <w:p w:rsidR="00F94B6B" w:rsidRDefault="00F94B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4B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B6B" w:rsidRDefault="00F94B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B6B" w:rsidRDefault="00F94B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4B6B" w:rsidRDefault="00F94B6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94B6B" w:rsidRDefault="00F94B6B">
            <w:pPr>
              <w:pStyle w:val="ConsPlusNormal"/>
              <w:jc w:val="both"/>
            </w:pPr>
            <w:r>
              <w:rPr>
                <w:color w:val="392C69"/>
              </w:rPr>
              <w:t>Срок действия Особенностей продлен до 01.01.2028 (Постановление Правительства РФ от 21.12.2024 N 1851).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B6B" w:rsidRDefault="00F94B6B">
            <w:pPr>
              <w:pStyle w:val="ConsPlusNormal"/>
            </w:pPr>
          </w:p>
        </w:tc>
      </w:tr>
    </w:tbl>
    <w:p w:rsidR="00F94B6B" w:rsidRDefault="00F94B6B">
      <w:pPr>
        <w:pStyle w:val="ConsPlusNormal"/>
        <w:spacing w:before="280"/>
        <w:ind w:firstLine="540"/>
        <w:jc w:val="both"/>
      </w:pPr>
      <w:r>
        <w:t xml:space="preserve">20. Укладки, аптечки, аптечки индивидуальные, комплекты индивидуальные, наборы индивидуальные подлежат комплектации медицинскими изделиями, зарегистрированными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</w:t>
      </w:r>
      <w:hyperlink r:id="rId9">
        <w:r>
          <w:rPr>
            <w:color w:val="0000FF"/>
          </w:rPr>
          <w:t>http://www.eaeunion.org/</w:t>
        </w:r>
      </w:hyperlink>
      <w:r>
        <w:t xml:space="preserve">, 12 июля 2016 г.) &lt;2&gt;, или </w:t>
      </w:r>
      <w:hyperlink r:id="rId10">
        <w:r>
          <w:rPr>
            <w:color w:val="0000FF"/>
          </w:rPr>
          <w:t>Правилами</w:t>
        </w:r>
      </w:hyperlink>
      <w: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hyperlink r:id="rId11">
        <w:r>
          <w:rPr>
            <w:color w:val="0000FF"/>
          </w:rPr>
          <w:t>особенностями</w:t>
        </w:r>
      </w:hyperlink>
      <w: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особенностями обращения, включая </w:t>
      </w:r>
      <w:hyperlink r:id="rId12">
        <w:r>
          <w:rPr>
            <w:color w:val="0000FF"/>
          </w:rPr>
          <w:t>особенности</w:t>
        </w:r>
      </w:hyperlink>
      <w:r>
        <w:t xml:space="preserve"> государственной регистрации, медицинских изделий в случае их </w:t>
      </w:r>
      <w:proofErr w:type="spellStart"/>
      <w:r>
        <w:t>дефектуры</w:t>
      </w:r>
      <w:proofErr w:type="spellEnd"/>
      <w:r>
        <w:t xml:space="preserve"> или риска возникновения </w:t>
      </w:r>
      <w:proofErr w:type="spellStart"/>
      <w:r>
        <w:t>дефектуры</w:t>
      </w:r>
      <w:proofErr w:type="spellEnd"/>
      <w:r>
        <w:t xml:space="preserve">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&lt;2&gt; С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Российской Федерации 6 мая 2017 г. Является обязательным для Российской Федерации в соответствии с </w:t>
      </w:r>
      <w:hyperlink r:id="rId13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ind w:firstLine="540"/>
        <w:jc w:val="both"/>
      </w:pPr>
      <w:r>
        <w:t xml:space="preserve">21. Укладки и комплекты индивидуальные подлежат комплектации лекарственными </w:t>
      </w:r>
      <w:r>
        <w:lastRenderedPageBreak/>
        <w:t xml:space="preserve">препаратами для медицинского применения, зарегистрированными в соответствии с </w:t>
      </w:r>
      <w:hyperlink r:id="rId15">
        <w:r>
          <w:rPr>
            <w:color w:val="0000FF"/>
          </w:rPr>
          <w:t>Правилами</w:t>
        </w:r>
      </w:hyperlink>
      <w: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N 78 "О Правилах регистрации и экспертизы лекарственных средств для медицинского применения" (официальный сайт Евразийского экономического союза </w:t>
      </w:r>
      <w:hyperlink r:id="rId16">
        <w:r>
          <w:rPr>
            <w:color w:val="0000FF"/>
          </w:rPr>
          <w:t>http://www.eaeunion.org/</w:t>
        </w:r>
      </w:hyperlink>
      <w:r>
        <w:t xml:space="preserve">, 21 ноября 2016 г.) &lt;3&gt; или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средств", или </w:t>
      </w:r>
      <w:hyperlink r:id="rId18">
        <w:r>
          <w:rPr>
            <w:color w:val="0000FF"/>
          </w:rPr>
          <w:t>особенностями</w:t>
        </w:r>
      </w:hyperlink>
      <w:r>
        <w:t xml:space="preserve"> обращения лекарственных препаратов для медицинского применения, которые предназначены для применения в условиях угрозы возникновения, возникновения и ликвидации чрезвычайной ситуации и для организации оказания медицинской помощи лицам, пострадавшим в результате чрезвычайных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факторов, утвержденными постановлением Правительства Российской Федерации от 3 апреля 2020 г. N 441, которые действуют до 1 января 2025 г., или </w:t>
      </w:r>
      <w:hyperlink r:id="rId19">
        <w:r>
          <w:rPr>
            <w:color w:val="0000FF"/>
          </w:rPr>
          <w:t>особенностями</w:t>
        </w:r>
      </w:hyperlink>
      <w:r>
        <w:t xml:space="preserve"> обращения лекарственных средств для медицинского применения в случае </w:t>
      </w:r>
      <w:proofErr w:type="spellStart"/>
      <w:r>
        <w:t>дефектуры</w:t>
      </w:r>
      <w:proofErr w:type="spellEnd"/>
      <w:r>
        <w:t xml:space="preserve"> или риска возникновения </w:t>
      </w:r>
      <w:proofErr w:type="spellStart"/>
      <w:r>
        <w:t>дефектуры</w:t>
      </w:r>
      <w:proofErr w:type="spellEnd"/>
      <w:r>
        <w:t xml:space="preserve"> лекарственных препаратов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5 апреля 2022 г. N 593, которые действуют до 31 декабря 2024 г.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4B6B" w:rsidRDefault="00F94B6B">
      <w:pPr>
        <w:pStyle w:val="ConsPlusNormal"/>
        <w:spacing w:before="220"/>
        <w:ind w:firstLine="540"/>
        <w:jc w:val="both"/>
      </w:pPr>
      <w:r>
        <w:t xml:space="preserve">&lt;3&gt; С изменениями, внесенными Решениями Совета Евразийской экономической комиссии от 14 июня 2018 г. N 55, от 30 января 2020 г. N 9, от 23 декабря 2020 г. N 128, от 5 марта 2021 г. N 14, от 23 апреля 2021 г. N 34, от 17 марта 2022 г. N 36, от 23 сентября 2022 г. N 141, от 22 мая 2023 г. N 60, от 20 октября 2023 г. N 11. Вступило в силу для Российской Федерации 6 мая 2017 г. Является обязательным для Российской Федерации в соответствии с </w:t>
      </w:r>
      <w:hyperlink r:id="rId20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jc w:val="both"/>
      </w:pPr>
    </w:p>
    <w:p w:rsidR="00F94B6B" w:rsidRDefault="00F94B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715" w:rsidRDefault="001C5715">
      <w:bookmarkStart w:id="40" w:name="_GoBack"/>
      <w:bookmarkEnd w:id="40"/>
    </w:p>
    <w:sectPr w:rsidR="001C5715" w:rsidSect="00F5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B"/>
    <w:rsid w:val="001C5715"/>
    <w:rsid w:val="00F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2536C-6492-4BF6-84DE-758EB78E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4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4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4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4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4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4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4B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5479&amp;dst=2" TargetMode="External"/><Relationship Id="rId13" Type="http://schemas.openxmlformats.org/officeDocument/2006/relationships/hyperlink" Target="https://login.consultant.ru/link/?req=doc&amp;base=LAW&amp;n=476082" TargetMode="External"/><Relationship Id="rId18" Type="http://schemas.openxmlformats.org/officeDocument/2006/relationships/hyperlink" Target="https://login.consultant.ru/link/?req=doc&amp;base=LAW&amp;n=494290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69401" TargetMode="External"/><Relationship Id="rId7" Type="http://schemas.openxmlformats.org/officeDocument/2006/relationships/hyperlink" Target="https://login.consultant.ru/link/?req=doc&amp;base=LAW&amp;n=359764" TargetMode="External"/><Relationship Id="rId12" Type="http://schemas.openxmlformats.org/officeDocument/2006/relationships/hyperlink" Target="https://login.consultant.ru/link/?req=doc&amp;base=LAW&amp;n=494287&amp;dst=100010" TargetMode="External"/><Relationship Id="rId17" Type="http://schemas.openxmlformats.org/officeDocument/2006/relationships/hyperlink" Target="https://login.consultant.ru/link/?req=doc&amp;base=LAW&amp;n=4799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aeunion.org/" TargetMode="External"/><Relationship Id="rId20" Type="http://schemas.openxmlformats.org/officeDocument/2006/relationships/hyperlink" Target="https://login.consultant.ru/link/?req=doc&amp;base=LAW&amp;n=476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80&amp;dst=100373" TargetMode="External"/><Relationship Id="rId11" Type="http://schemas.openxmlformats.org/officeDocument/2006/relationships/hyperlink" Target="https://login.consultant.ru/link/?req=doc&amp;base=LAW&amp;n=494283&amp;dst=100009" TargetMode="External"/><Relationship Id="rId5" Type="http://schemas.openxmlformats.org/officeDocument/2006/relationships/hyperlink" Target="https://login.consultant.ru/link/?req=doc&amp;base=LAW&amp;n=494972&amp;dst=776" TargetMode="External"/><Relationship Id="rId15" Type="http://schemas.openxmlformats.org/officeDocument/2006/relationships/hyperlink" Target="https://login.consultant.ru/link/?req=doc&amp;base=LAW&amp;n=477536&amp;dst=1000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69066&amp;dst=100015" TargetMode="External"/><Relationship Id="rId19" Type="http://schemas.openxmlformats.org/officeDocument/2006/relationships/hyperlink" Target="https://login.consultant.ru/link/?req=doc&amp;base=LAW&amp;n=495283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www.eaeunion.org/" TargetMode="External"/><Relationship Id="rId14" Type="http://schemas.openxmlformats.org/officeDocument/2006/relationships/hyperlink" Target="https://login.consultant.ru/link/?req=doc&amp;base=LAW&amp;n=1694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Суфиева Эльнара Каримовна</dc:creator>
  <cp:keywords/>
  <dc:description/>
  <cp:lastModifiedBy>Суфиева Эльнара Каримовна</cp:lastModifiedBy>
  <cp:revision>1</cp:revision>
  <dcterms:created xsi:type="dcterms:W3CDTF">2025-01-24T04:55:00Z</dcterms:created>
  <dcterms:modified xsi:type="dcterms:W3CDTF">2025-01-24T04:55:00Z</dcterms:modified>
</cp:coreProperties>
</file>