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A0" w:rsidRDefault="007167A0" w:rsidP="007167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FF3C23">
        <w:rPr>
          <w:rFonts w:ascii="Times New Roman" w:hAnsi="Times New Roman" w:cs="Times New Roman"/>
          <w:b/>
          <w:sz w:val="28"/>
          <w:szCs w:val="28"/>
        </w:rPr>
        <w:t>инансово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F3C23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F3C23">
        <w:rPr>
          <w:rFonts w:ascii="Times New Roman" w:hAnsi="Times New Roman" w:cs="Times New Roman"/>
          <w:b/>
          <w:sz w:val="28"/>
          <w:szCs w:val="28"/>
        </w:rPr>
        <w:t xml:space="preserve"> предупредительных мер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F3C23">
        <w:rPr>
          <w:rFonts w:ascii="Times New Roman" w:hAnsi="Times New Roman" w:cs="Times New Roman"/>
          <w:b/>
          <w:sz w:val="28"/>
          <w:szCs w:val="28"/>
        </w:rPr>
        <w:t>по сокращению производственного травматизма и профессиональных заболеваний работников</w:t>
      </w:r>
    </w:p>
    <w:p w:rsidR="007167A0" w:rsidRDefault="007167A0" w:rsidP="007167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A0" w:rsidRPr="00EF45BD" w:rsidRDefault="007167A0" w:rsidP="00716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5BD">
        <w:rPr>
          <w:rFonts w:ascii="Times New Roman" w:hAnsi="Times New Roman" w:cs="Times New Roman"/>
          <w:bCs/>
          <w:sz w:val="28"/>
          <w:szCs w:val="28"/>
        </w:rPr>
        <w:t>Финансовое обеспечение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предупредительных мер осуществляется путем снижения суммы ст</w:t>
      </w:r>
      <w:r w:rsidR="00C54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раховых взносов по страхованию 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от несчастных случаев на производстве и профзаболеваний, подлежащих уплате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бюджет </w:t>
      </w:r>
      <w:r w:rsidRPr="00B14B87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41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в текущем году</w:t>
      </w:r>
      <w:r w:rsidR="00A03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</w:t>
      </w:r>
      <w:r w:rsidR="00A0347C" w:rsidRPr="00D620D0">
        <w:rPr>
          <w:rFonts w:ascii="Times New Roman" w:hAnsi="Times New Roman" w:cs="Times New Roman"/>
          <w:sz w:val="28"/>
          <w:szCs w:val="28"/>
        </w:rPr>
        <w:t>Правил</w:t>
      </w:r>
      <w:r w:rsidR="00A0347C">
        <w:rPr>
          <w:rFonts w:ascii="Times New Roman" w:hAnsi="Times New Roman" w:cs="Times New Roman"/>
          <w:sz w:val="28"/>
          <w:szCs w:val="28"/>
        </w:rPr>
        <w:t>ами</w:t>
      </w:r>
      <w:r w:rsidR="00A0347C" w:rsidRPr="00D620D0">
        <w:rPr>
          <w:rFonts w:ascii="Times New Roman" w:hAnsi="Times New Roman" w:cs="Times New Roman"/>
          <w:sz w:val="28"/>
          <w:szCs w:val="28"/>
        </w:rPr>
        <w:t xml:space="preserve"> финансового обеспечения предупредительных мер по сокращению производственного травматизма </w:t>
      </w:r>
      <w:r w:rsidR="00C5415A">
        <w:rPr>
          <w:rFonts w:ascii="Times New Roman" w:hAnsi="Times New Roman" w:cs="Times New Roman"/>
          <w:sz w:val="28"/>
          <w:szCs w:val="28"/>
        </w:rPr>
        <w:br/>
      </w:r>
      <w:r w:rsidR="00A0347C" w:rsidRPr="00D620D0">
        <w:rPr>
          <w:rFonts w:ascii="Times New Roman" w:hAnsi="Times New Roman" w:cs="Times New Roman"/>
          <w:sz w:val="28"/>
          <w:szCs w:val="28"/>
        </w:rPr>
        <w:t>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</w:t>
      </w:r>
      <w:r w:rsidR="00A0347C">
        <w:rPr>
          <w:rFonts w:ascii="Times New Roman" w:hAnsi="Times New Roman" w:cs="Times New Roman"/>
          <w:sz w:val="28"/>
          <w:szCs w:val="28"/>
        </w:rPr>
        <w:t>ми</w:t>
      </w:r>
      <w:r w:rsidR="00A0347C" w:rsidRPr="00D620D0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r w:rsidR="00A0347C">
        <w:rPr>
          <w:rFonts w:ascii="Times New Roman" w:hAnsi="Times New Roman" w:cs="Times New Roman"/>
          <w:sz w:val="28"/>
          <w:szCs w:val="28"/>
        </w:rPr>
        <w:t xml:space="preserve"> </w:t>
      </w:r>
      <w:r w:rsidR="00A0347C" w:rsidRPr="00D620D0">
        <w:rPr>
          <w:rFonts w:ascii="Times New Roman" w:hAnsi="Times New Roman" w:cs="Times New Roman"/>
          <w:sz w:val="28"/>
          <w:szCs w:val="28"/>
        </w:rPr>
        <w:t xml:space="preserve">от 10.12.2012 </w:t>
      </w:r>
      <w:r w:rsidR="00A0347C">
        <w:rPr>
          <w:rFonts w:ascii="Times New Roman" w:hAnsi="Times New Roman" w:cs="Times New Roman"/>
          <w:sz w:val="28"/>
          <w:szCs w:val="28"/>
        </w:rPr>
        <w:t>№</w:t>
      </w:r>
      <w:r w:rsidR="00A0347C" w:rsidRPr="00D620D0">
        <w:rPr>
          <w:rFonts w:ascii="Times New Roman" w:hAnsi="Times New Roman" w:cs="Times New Roman"/>
          <w:sz w:val="28"/>
          <w:szCs w:val="28"/>
        </w:rPr>
        <w:t xml:space="preserve"> 580н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167A0" w:rsidRPr="00EF45BD" w:rsidRDefault="007167A0" w:rsidP="00716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этом, размер возмещения не может превышать 20 % начисленной страхователем за предыдущий год суммы страховых взносов, уменьшенной 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сумму выплаченного страхового обеспечения. Стоит отметить, что с 2014 года для страхователей с численностью работников менее 100 человек, возможен вариант расчета суммы финансирования из показателей </w:t>
      </w:r>
      <w:r w:rsidR="00C541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за 3 предшествующих года, что значительно увеличивает сумму расходов, которые работодатель может потратить на предупредительные меры.</w:t>
      </w:r>
    </w:p>
    <w:p w:rsidR="007167A0" w:rsidRPr="00EF45BD" w:rsidRDefault="007167A0" w:rsidP="00716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Фонда, выделяемые на предупредительные меры, могут быть потрачены страхователями на 10 мероприятий:</w:t>
      </w:r>
    </w:p>
    <w:p w:rsidR="007167A0" w:rsidRPr="00267774" w:rsidRDefault="007167A0" w:rsidP="0071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 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 (далее – СИЗ) </w:t>
      </w:r>
      <w:r w:rsidRPr="0026777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соответствии с типовыми нормами бесплатной выдачи СИЗ</w:t>
      </w:r>
      <w:r w:rsidR="00C541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267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</w:t>
      </w:r>
      <w:r w:rsidR="00C541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67774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результатов аттестации рабочих мест по условиям труда или специальной оценки условий труда, а также смывающих и (или) обезвреживающих средств;</w:t>
      </w:r>
    </w:p>
    <w:p w:rsidR="007167A0" w:rsidRPr="00267774" w:rsidRDefault="007167A0" w:rsidP="0071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774">
        <w:rPr>
          <w:rFonts w:ascii="Times New Roman" w:hAnsi="Times New Roman" w:cs="Times New Roman"/>
          <w:sz w:val="28"/>
          <w:szCs w:val="28"/>
          <w:shd w:val="clear" w:color="auto" w:fill="FFFFFF"/>
        </w:rPr>
        <w:t>2) 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7167A0" w:rsidRPr="00EF45BD" w:rsidRDefault="007167A0" w:rsidP="0071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774">
        <w:rPr>
          <w:rFonts w:ascii="Times New Roman" w:hAnsi="Times New Roman" w:cs="Times New Roman"/>
          <w:sz w:val="28"/>
          <w:szCs w:val="28"/>
          <w:shd w:val="clear" w:color="auto" w:fill="FFFFFF"/>
        </w:rPr>
        <w:t>3) проведение специальной оценки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труда;</w:t>
      </w:r>
    </w:p>
    <w:p w:rsidR="007167A0" w:rsidRPr="00EF45BD" w:rsidRDefault="007167A0" w:rsidP="0071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4) обучение по охране труда отдельных категорий работников;</w:t>
      </w:r>
    </w:p>
    <w:p w:rsidR="007167A0" w:rsidRPr="00EF45BD" w:rsidRDefault="007167A0" w:rsidP="0071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 санаторно-курортное лечение работников, занятых на работах 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вредными и (или) опасными производственными факторами;</w:t>
      </w:r>
    </w:p>
    <w:p w:rsidR="007167A0" w:rsidRPr="00EF45BD" w:rsidRDefault="007167A0" w:rsidP="0071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 реализация мероприятий по приведению уровней запыленности 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загазованности воздуха, уровней шума и вибрации и уровней излучений 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рабочих местах в соответствие с государственными нормативными требованиями охраны труда;</w:t>
      </w:r>
    </w:p>
    <w:p w:rsidR="007167A0" w:rsidRPr="00EF45BD" w:rsidRDefault="007167A0" w:rsidP="0071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 приобретение страхователями, осуществляющими пассажирские 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грузовые перевозки, приборов контроля за режимом труда и отдыха водителей (</w:t>
      </w:r>
      <w:proofErr w:type="spellStart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тахографов</w:t>
      </w:r>
      <w:proofErr w:type="spellEnd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7167A0" w:rsidRPr="00EF45BD" w:rsidRDefault="007167A0" w:rsidP="0071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8) приобретение страхователями, работники которых проходят обязательные </w:t>
      </w:r>
      <w:proofErr w:type="spellStart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предсменные</w:t>
      </w:r>
      <w:proofErr w:type="spellEnd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</w:t>
      </w:r>
      <w:proofErr w:type="spellStart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предрейсовые</w:t>
      </w:r>
      <w:proofErr w:type="spellEnd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медицинские осмотры, приборов для определения наличия и уровня содержания алкоголя (</w:t>
      </w:r>
      <w:proofErr w:type="spellStart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алкотестер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алкометр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7167A0" w:rsidRPr="00EF45BD" w:rsidRDefault="007167A0" w:rsidP="0071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 обеспечение лечебно-профилактическим питанием работников, для которых указанное питание предусмотрено Перечнем производств, профессий 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должностей, работа в которых дает право на бесплатное получение 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лечебно-профилактического питания в связи с особо вредными условиями труда, утвержденным Приказом </w:t>
      </w:r>
      <w:proofErr w:type="spellStart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Минздравсоцразвития</w:t>
      </w:r>
      <w:proofErr w:type="spellEnd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16.02.2009 № 46н;</w:t>
      </w:r>
    </w:p>
    <w:p w:rsidR="007167A0" w:rsidRPr="00EF45BD" w:rsidRDefault="007167A0" w:rsidP="0071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 приобретение страхователями аптечек для оказания первой помощи (перечень приобретаемых медицинских изделий для укомплектования аптечек определен приказом </w:t>
      </w:r>
      <w:proofErr w:type="spellStart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Минздравсоцразвития</w:t>
      </w:r>
      <w:proofErr w:type="spellEnd"/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05.03.2011 №169н 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«Об утверждении требований к комплектации изделиями медицинского назначения аптечек для оказания первой помощи работникам»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F45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26FC" w:rsidRDefault="00D620D0" w:rsidP="00CB2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D0">
        <w:rPr>
          <w:rFonts w:ascii="Times New Roman" w:hAnsi="Times New Roman" w:cs="Times New Roman"/>
          <w:sz w:val="28"/>
          <w:szCs w:val="28"/>
        </w:rPr>
        <w:t xml:space="preserve">В соответствии с пунктом 4 Правил финансового обеспечения предупредительных мер по сокращению производственного травматизма </w:t>
      </w:r>
      <w:r w:rsidR="00CB26FC">
        <w:rPr>
          <w:rFonts w:ascii="Times New Roman" w:hAnsi="Times New Roman" w:cs="Times New Roman"/>
          <w:sz w:val="28"/>
          <w:szCs w:val="28"/>
        </w:rPr>
        <w:br/>
      </w:r>
      <w:r w:rsidRPr="00D620D0">
        <w:rPr>
          <w:rFonts w:ascii="Times New Roman" w:hAnsi="Times New Roman" w:cs="Times New Roman"/>
          <w:sz w:val="28"/>
          <w:szCs w:val="28"/>
        </w:rPr>
        <w:t>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</w:t>
      </w:r>
      <w:r w:rsidR="00CB26FC">
        <w:rPr>
          <w:rFonts w:ascii="Times New Roman" w:hAnsi="Times New Roman" w:cs="Times New Roman"/>
          <w:sz w:val="28"/>
          <w:szCs w:val="28"/>
        </w:rPr>
        <w:t>х</w:t>
      </w:r>
      <w:r w:rsidRPr="00D620D0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CB26FC">
        <w:rPr>
          <w:rFonts w:ascii="Times New Roman" w:hAnsi="Times New Roman" w:cs="Times New Roman"/>
          <w:sz w:val="28"/>
          <w:szCs w:val="28"/>
        </w:rPr>
        <w:br/>
      </w:r>
      <w:r w:rsidRPr="00D620D0">
        <w:rPr>
          <w:rFonts w:ascii="Times New Roman" w:hAnsi="Times New Roman" w:cs="Times New Roman"/>
          <w:sz w:val="28"/>
          <w:szCs w:val="28"/>
        </w:rPr>
        <w:t xml:space="preserve">от 10.12.2012 </w:t>
      </w:r>
      <w:r w:rsidR="00CB26FC">
        <w:rPr>
          <w:rFonts w:ascii="Times New Roman" w:hAnsi="Times New Roman" w:cs="Times New Roman"/>
          <w:sz w:val="28"/>
          <w:szCs w:val="28"/>
        </w:rPr>
        <w:t>№</w:t>
      </w:r>
      <w:r w:rsidRPr="00D620D0">
        <w:rPr>
          <w:rFonts w:ascii="Times New Roman" w:hAnsi="Times New Roman" w:cs="Times New Roman"/>
          <w:sz w:val="28"/>
          <w:szCs w:val="28"/>
        </w:rPr>
        <w:t xml:space="preserve"> 580н</w:t>
      </w:r>
      <w:r w:rsidR="00A0347C">
        <w:rPr>
          <w:rFonts w:ascii="Times New Roman" w:hAnsi="Times New Roman" w:cs="Times New Roman"/>
          <w:sz w:val="28"/>
          <w:szCs w:val="28"/>
        </w:rPr>
        <w:t>,</w:t>
      </w:r>
      <w:r w:rsidR="00CB26FC">
        <w:rPr>
          <w:rFonts w:ascii="Times New Roman" w:hAnsi="Times New Roman" w:cs="Times New Roman"/>
          <w:sz w:val="28"/>
          <w:szCs w:val="28"/>
        </w:rPr>
        <w:t xml:space="preserve"> </w:t>
      </w:r>
      <w:r w:rsidRPr="00D6104F">
        <w:rPr>
          <w:rFonts w:ascii="Times New Roman" w:hAnsi="Times New Roman" w:cs="Times New Roman"/>
          <w:b/>
          <w:sz w:val="28"/>
          <w:szCs w:val="28"/>
        </w:rPr>
        <w:t>Страхователь обращается</w:t>
      </w:r>
      <w:r w:rsidR="00AA5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4F">
        <w:rPr>
          <w:rFonts w:ascii="Times New Roman" w:hAnsi="Times New Roman" w:cs="Times New Roman"/>
          <w:b/>
          <w:sz w:val="28"/>
          <w:szCs w:val="28"/>
        </w:rPr>
        <w:t xml:space="preserve">с заявлением </w:t>
      </w:r>
      <w:r w:rsidR="00A0347C">
        <w:rPr>
          <w:rFonts w:ascii="Times New Roman" w:hAnsi="Times New Roman" w:cs="Times New Roman"/>
          <w:b/>
          <w:sz w:val="28"/>
          <w:szCs w:val="28"/>
        </w:rPr>
        <w:br/>
      </w:r>
      <w:r w:rsidRPr="00D620D0">
        <w:rPr>
          <w:rFonts w:ascii="Times New Roman" w:hAnsi="Times New Roman" w:cs="Times New Roman"/>
          <w:sz w:val="28"/>
          <w:szCs w:val="28"/>
        </w:rPr>
        <w:t>о финансовом</w:t>
      </w:r>
      <w:r w:rsidR="00A0347C">
        <w:rPr>
          <w:rFonts w:ascii="Times New Roman" w:hAnsi="Times New Roman" w:cs="Times New Roman"/>
          <w:sz w:val="28"/>
          <w:szCs w:val="28"/>
        </w:rPr>
        <w:t xml:space="preserve"> </w:t>
      </w:r>
      <w:r w:rsidRPr="00D620D0">
        <w:rPr>
          <w:rFonts w:ascii="Times New Roman" w:hAnsi="Times New Roman" w:cs="Times New Roman"/>
          <w:sz w:val="28"/>
          <w:szCs w:val="28"/>
        </w:rPr>
        <w:t>обеспечении</w:t>
      </w:r>
      <w:r w:rsidR="00A0347C">
        <w:rPr>
          <w:rFonts w:ascii="Times New Roman" w:hAnsi="Times New Roman" w:cs="Times New Roman"/>
          <w:sz w:val="28"/>
          <w:szCs w:val="28"/>
        </w:rPr>
        <w:t xml:space="preserve"> </w:t>
      </w:r>
      <w:r w:rsidRPr="00D620D0">
        <w:rPr>
          <w:rFonts w:ascii="Times New Roman" w:hAnsi="Times New Roman" w:cs="Times New Roman"/>
          <w:sz w:val="28"/>
          <w:szCs w:val="28"/>
        </w:rPr>
        <w:t>предупредительных</w:t>
      </w:r>
      <w:r w:rsidR="00A0347C">
        <w:rPr>
          <w:rFonts w:ascii="Times New Roman" w:hAnsi="Times New Roman" w:cs="Times New Roman"/>
          <w:sz w:val="28"/>
          <w:szCs w:val="28"/>
        </w:rPr>
        <w:t xml:space="preserve"> </w:t>
      </w:r>
      <w:r w:rsidRPr="00D620D0">
        <w:rPr>
          <w:rFonts w:ascii="Times New Roman" w:hAnsi="Times New Roman" w:cs="Times New Roman"/>
          <w:sz w:val="28"/>
          <w:szCs w:val="28"/>
        </w:rPr>
        <w:t>мер</w:t>
      </w:r>
      <w:r w:rsidR="00A0347C">
        <w:rPr>
          <w:rFonts w:ascii="Times New Roman" w:hAnsi="Times New Roman" w:cs="Times New Roman"/>
          <w:sz w:val="28"/>
          <w:szCs w:val="28"/>
        </w:rPr>
        <w:t xml:space="preserve"> </w:t>
      </w:r>
      <w:r w:rsidRPr="00D620D0">
        <w:rPr>
          <w:rFonts w:ascii="Times New Roman" w:hAnsi="Times New Roman" w:cs="Times New Roman"/>
          <w:sz w:val="28"/>
          <w:szCs w:val="28"/>
        </w:rPr>
        <w:t>(далее</w:t>
      </w:r>
      <w:r w:rsidR="00A0347C">
        <w:rPr>
          <w:rFonts w:ascii="Times New Roman" w:hAnsi="Times New Roman" w:cs="Times New Roman"/>
          <w:sz w:val="28"/>
          <w:szCs w:val="28"/>
        </w:rPr>
        <w:t xml:space="preserve"> </w:t>
      </w:r>
      <w:r w:rsidR="00CB26FC">
        <w:rPr>
          <w:rFonts w:ascii="Times New Roman" w:hAnsi="Times New Roman" w:cs="Times New Roman"/>
          <w:sz w:val="28"/>
          <w:szCs w:val="28"/>
        </w:rPr>
        <w:t>–</w:t>
      </w:r>
      <w:r w:rsidR="00A0347C">
        <w:rPr>
          <w:rFonts w:ascii="Times New Roman" w:hAnsi="Times New Roman" w:cs="Times New Roman"/>
          <w:sz w:val="28"/>
          <w:szCs w:val="28"/>
        </w:rPr>
        <w:t xml:space="preserve"> </w:t>
      </w:r>
      <w:r w:rsidRPr="00D620D0">
        <w:rPr>
          <w:rFonts w:ascii="Times New Roman" w:hAnsi="Times New Roman" w:cs="Times New Roman"/>
          <w:sz w:val="28"/>
          <w:szCs w:val="28"/>
        </w:rPr>
        <w:t>заявление)</w:t>
      </w:r>
      <w:r w:rsidR="00A0347C">
        <w:rPr>
          <w:rFonts w:ascii="Times New Roman" w:hAnsi="Times New Roman" w:cs="Times New Roman"/>
          <w:sz w:val="28"/>
          <w:szCs w:val="28"/>
        </w:rPr>
        <w:t xml:space="preserve"> </w:t>
      </w:r>
      <w:r w:rsidR="00C5415A">
        <w:rPr>
          <w:rFonts w:ascii="Times New Roman" w:hAnsi="Times New Roman" w:cs="Times New Roman"/>
          <w:sz w:val="28"/>
          <w:szCs w:val="28"/>
        </w:rPr>
        <w:br/>
      </w:r>
      <w:r w:rsidRPr="00A0347C">
        <w:rPr>
          <w:rFonts w:ascii="Times New Roman" w:hAnsi="Times New Roman" w:cs="Times New Roman"/>
          <w:b/>
          <w:sz w:val="28"/>
          <w:szCs w:val="28"/>
        </w:rPr>
        <w:t>в</w:t>
      </w:r>
      <w:r w:rsidR="00A0347C" w:rsidRPr="00A03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7C"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Фонда по месту своей регистрации в срок </w:t>
      </w:r>
      <w:r w:rsidR="00C5415A">
        <w:rPr>
          <w:rFonts w:ascii="Times New Roman" w:hAnsi="Times New Roman" w:cs="Times New Roman"/>
          <w:b/>
          <w:sz w:val="28"/>
          <w:szCs w:val="28"/>
        </w:rPr>
        <w:br/>
      </w:r>
      <w:r w:rsidRPr="00A0347C">
        <w:rPr>
          <w:rFonts w:ascii="Times New Roman" w:hAnsi="Times New Roman" w:cs="Times New Roman"/>
          <w:b/>
          <w:sz w:val="28"/>
          <w:szCs w:val="28"/>
        </w:rPr>
        <w:t>до</w:t>
      </w:r>
      <w:r w:rsidRPr="00D6104F">
        <w:rPr>
          <w:rFonts w:ascii="Times New Roman" w:hAnsi="Times New Roman" w:cs="Times New Roman"/>
          <w:b/>
          <w:sz w:val="28"/>
          <w:szCs w:val="28"/>
        </w:rPr>
        <w:t xml:space="preserve"> 1 августа текущего календарного года</w:t>
      </w:r>
      <w:r w:rsidRPr="00D62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0D0" w:rsidRPr="00D620D0" w:rsidRDefault="00D620D0" w:rsidP="00CB2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D0">
        <w:rPr>
          <w:rFonts w:ascii="Times New Roman" w:hAnsi="Times New Roman" w:cs="Times New Roman"/>
          <w:sz w:val="28"/>
          <w:szCs w:val="28"/>
        </w:rPr>
        <w:t>Заявление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D620D0" w:rsidRPr="00D620D0" w:rsidRDefault="00D620D0" w:rsidP="00CB2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D0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D620D0" w:rsidRPr="00D620D0" w:rsidRDefault="00CB26FC" w:rsidP="00CB2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20D0" w:rsidRPr="00D620D0">
        <w:rPr>
          <w:rFonts w:ascii="Times New Roman" w:hAnsi="Times New Roman" w:cs="Times New Roman"/>
          <w:sz w:val="28"/>
          <w:szCs w:val="28"/>
        </w:rPr>
        <w:t xml:space="preserve">план финансового обеспечения предупредительных мер в текущем календарном году, форма которого </w:t>
      </w:r>
      <w:r w:rsidR="00D620D0" w:rsidRPr="00CB26FC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hyperlink r:id="rId5" w:history="1">
        <w:r w:rsidR="00D620D0" w:rsidRPr="00CB26F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D620D0" w:rsidRPr="00D620D0">
        <w:rPr>
          <w:rFonts w:ascii="Times New Roman" w:hAnsi="Times New Roman" w:cs="Times New Roman"/>
          <w:sz w:val="28"/>
          <w:szCs w:val="28"/>
        </w:rPr>
        <w:t xml:space="preserve"> к Правилам, разработанный с учетом перечня мероприятий по улучшению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="00D620D0" w:rsidRPr="00D620D0">
        <w:rPr>
          <w:rFonts w:ascii="Times New Roman" w:hAnsi="Times New Roman" w:cs="Times New Roman"/>
          <w:sz w:val="28"/>
          <w:szCs w:val="28"/>
        </w:rPr>
        <w:t>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D620D0" w:rsidRPr="00D620D0" w:rsidRDefault="00CB26FC" w:rsidP="00CB2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20D0" w:rsidRPr="00D620D0">
        <w:rPr>
          <w:rFonts w:ascii="Times New Roman" w:hAnsi="Times New Roman" w:cs="Times New Roman"/>
          <w:sz w:val="28"/>
          <w:szCs w:val="28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работников).</w:t>
      </w:r>
    </w:p>
    <w:p w:rsidR="00D620D0" w:rsidRPr="00D620D0" w:rsidRDefault="00D620D0" w:rsidP="00CB2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D0">
        <w:rPr>
          <w:rFonts w:ascii="Times New Roman" w:hAnsi="Times New Roman" w:cs="Times New Roman"/>
          <w:sz w:val="28"/>
          <w:szCs w:val="28"/>
        </w:rPr>
        <w:t>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(копии документов), обосновывающие необходимость финансового обеспечения предупредительных мер</w:t>
      </w:r>
      <w:r w:rsidR="00CB26FC">
        <w:rPr>
          <w:rFonts w:ascii="Times New Roman" w:hAnsi="Times New Roman" w:cs="Times New Roman"/>
          <w:sz w:val="28"/>
          <w:szCs w:val="28"/>
        </w:rPr>
        <w:t>.</w:t>
      </w:r>
    </w:p>
    <w:p w:rsidR="008740B7" w:rsidRDefault="008740B7"/>
    <w:sectPr w:rsidR="0087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14"/>
    <w:rsid w:val="007167A0"/>
    <w:rsid w:val="008740B7"/>
    <w:rsid w:val="00A0347C"/>
    <w:rsid w:val="00AA519E"/>
    <w:rsid w:val="00C5415A"/>
    <w:rsid w:val="00CB26FC"/>
    <w:rsid w:val="00D6104F"/>
    <w:rsid w:val="00D620D0"/>
    <w:rsid w:val="00E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9FC7-EDF1-4F5B-8270-1A73DC6B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F0DECCB035E6192537E677CD97F7C4C2A8CF09E48B740856613BAE68629FE09A02660AB37EDF9E5A4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FBBD-AE4C-41D1-8F30-C3C5AB09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Шедловская Ольга Анатольевна</dc:creator>
  <cp:keywords/>
  <dc:description/>
  <cp:lastModifiedBy>Хузин Ратмир Руминович</cp:lastModifiedBy>
  <cp:revision>8</cp:revision>
  <dcterms:created xsi:type="dcterms:W3CDTF">2016-04-22T04:06:00Z</dcterms:created>
  <dcterms:modified xsi:type="dcterms:W3CDTF">2016-05-13T03:12:00Z</dcterms:modified>
</cp:coreProperties>
</file>