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1D17" w:rsidRDefault="009C1D17">
      <w:pPr>
        <w:widowControl w:val="0"/>
        <w:autoSpaceDE w:val="0"/>
        <w:autoSpaceDN w:val="0"/>
        <w:adjustRightInd w:val="0"/>
        <w:spacing w:after="0" w:line="240" w:lineRule="auto"/>
        <w:rPr>
          <w:rFonts w:ascii="Calibri" w:hAnsi="Calibri" w:cs="Calibri"/>
        </w:rPr>
      </w:pPr>
      <w:r>
        <w:rPr>
          <w:rFonts w:ascii="Calibri" w:hAnsi="Calibri" w:cs="Calibri"/>
        </w:rPr>
        <w:t xml:space="preserve">Документ предоставлен </w:t>
      </w:r>
      <w:hyperlink r:id="rId4" w:history="1">
        <w:r>
          <w:rPr>
            <w:rFonts w:ascii="Calibri" w:hAnsi="Calibri" w:cs="Calibri"/>
            <w:color w:val="0000FF"/>
          </w:rPr>
          <w:t>КонсультантПлюс</w:t>
        </w:r>
      </w:hyperlink>
      <w:r>
        <w:rPr>
          <w:rFonts w:ascii="Calibri" w:hAnsi="Calibri" w:cs="Calibri"/>
        </w:rPr>
        <w:br/>
      </w:r>
    </w:p>
    <w:p w:rsidR="009C1D17" w:rsidRDefault="009C1D17">
      <w:pPr>
        <w:widowControl w:val="0"/>
        <w:autoSpaceDE w:val="0"/>
        <w:autoSpaceDN w:val="0"/>
        <w:adjustRightInd w:val="0"/>
        <w:spacing w:after="0" w:line="240" w:lineRule="auto"/>
        <w:outlineLvl w:val="0"/>
        <w:rPr>
          <w:rFonts w:ascii="Calibri" w:hAnsi="Calibri" w:cs="Calibri"/>
        </w:rPr>
      </w:pPr>
    </w:p>
    <w:tbl>
      <w:tblPr>
        <w:tblW w:w="5000" w:type="pct"/>
        <w:tblLayout w:type="fixed"/>
        <w:tblCellMar>
          <w:left w:w="0" w:type="dxa"/>
          <w:right w:w="0" w:type="dxa"/>
        </w:tblCellMar>
        <w:tblLook w:val="0000" w:firstRow="0" w:lastRow="0" w:firstColumn="0" w:lastColumn="0" w:noHBand="0" w:noVBand="0"/>
      </w:tblPr>
      <w:tblGrid>
        <w:gridCol w:w="4677"/>
        <w:gridCol w:w="4678"/>
      </w:tblGrid>
      <w:tr w:rsidR="009C1D17">
        <w:tc>
          <w:tcPr>
            <w:tcW w:w="4677" w:type="dxa"/>
            <w:tcMar>
              <w:top w:w="0" w:type="dxa"/>
              <w:left w:w="0" w:type="dxa"/>
              <w:bottom w:w="0" w:type="dxa"/>
              <w:right w:w="0" w:type="dxa"/>
            </w:tcMar>
          </w:tcPr>
          <w:p w:rsidR="009C1D17" w:rsidRDefault="009C1D17">
            <w:pPr>
              <w:widowControl w:val="0"/>
              <w:autoSpaceDE w:val="0"/>
              <w:autoSpaceDN w:val="0"/>
              <w:adjustRightInd w:val="0"/>
              <w:spacing w:after="0" w:line="240" w:lineRule="auto"/>
              <w:rPr>
                <w:rFonts w:ascii="Calibri" w:hAnsi="Calibri" w:cs="Calibri"/>
              </w:rPr>
            </w:pPr>
            <w:r>
              <w:rPr>
                <w:rFonts w:ascii="Calibri" w:hAnsi="Calibri" w:cs="Calibri"/>
              </w:rPr>
              <w:t>22 октября 2009 года</w:t>
            </w:r>
          </w:p>
        </w:tc>
        <w:tc>
          <w:tcPr>
            <w:tcW w:w="4677" w:type="dxa"/>
            <w:tcMar>
              <w:top w:w="0" w:type="dxa"/>
              <w:left w:w="0" w:type="dxa"/>
              <w:bottom w:w="0" w:type="dxa"/>
              <w:right w:w="0" w:type="dxa"/>
            </w:tcMar>
          </w:tcPr>
          <w:p w:rsidR="009C1D17" w:rsidRDefault="009C1D17">
            <w:pPr>
              <w:widowControl w:val="0"/>
              <w:autoSpaceDE w:val="0"/>
              <w:autoSpaceDN w:val="0"/>
              <w:adjustRightInd w:val="0"/>
              <w:spacing w:after="0" w:line="240" w:lineRule="auto"/>
              <w:jc w:val="right"/>
              <w:rPr>
                <w:rFonts w:ascii="Calibri" w:hAnsi="Calibri" w:cs="Calibri"/>
              </w:rPr>
            </w:pPr>
            <w:r>
              <w:rPr>
                <w:rFonts w:ascii="Calibri" w:hAnsi="Calibri" w:cs="Calibri"/>
              </w:rPr>
              <w:t>N 91-ОЗ</w:t>
            </w:r>
          </w:p>
        </w:tc>
      </w:tr>
    </w:tbl>
    <w:p w:rsidR="009C1D17" w:rsidRDefault="009C1D17">
      <w:pPr>
        <w:widowControl w:val="0"/>
        <w:pBdr>
          <w:top w:val="single" w:sz="6" w:space="0" w:color="auto"/>
        </w:pBdr>
        <w:autoSpaceDE w:val="0"/>
        <w:autoSpaceDN w:val="0"/>
        <w:adjustRightInd w:val="0"/>
        <w:spacing w:before="100" w:after="100" w:line="240" w:lineRule="auto"/>
        <w:rPr>
          <w:rFonts w:ascii="Calibri" w:hAnsi="Calibri" w:cs="Calibri"/>
          <w:sz w:val="2"/>
          <w:szCs w:val="2"/>
        </w:rPr>
      </w:pPr>
    </w:p>
    <w:p w:rsidR="009C1D17" w:rsidRDefault="009C1D17">
      <w:pPr>
        <w:widowControl w:val="0"/>
        <w:autoSpaceDE w:val="0"/>
        <w:autoSpaceDN w:val="0"/>
        <w:adjustRightInd w:val="0"/>
        <w:spacing w:after="0" w:line="240" w:lineRule="auto"/>
        <w:jc w:val="both"/>
        <w:rPr>
          <w:rFonts w:ascii="Calibri" w:hAnsi="Calibri" w:cs="Calibri"/>
        </w:rPr>
      </w:pPr>
    </w:p>
    <w:p w:rsidR="009C1D17" w:rsidRDefault="009C1D17">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ЗАКОН</w:t>
      </w:r>
    </w:p>
    <w:p w:rsidR="009C1D17" w:rsidRDefault="009C1D17">
      <w:pPr>
        <w:widowControl w:val="0"/>
        <w:autoSpaceDE w:val="0"/>
        <w:autoSpaceDN w:val="0"/>
        <w:adjustRightInd w:val="0"/>
        <w:spacing w:after="0" w:line="240" w:lineRule="auto"/>
        <w:jc w:val="center"/>
        <w:rPr>
          <w:rFonts w:ascii="Calibri" w:hAnsi="Calibri" w:cs="Calibri"/>
          <w:b/>
          <w:bCs/>
        </w:rPr>
      </w:pPr>
    </w:p>
    <w:p w:rsidR="009C1D17" w:rsidRDefault="009C1D17">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СВЕРДЛОВСКОЙ ОБЛАСТИ</w:t>
      </w:r>
    </w:p>
    <w:p w:rsidR="009C1D17" w:rsidRDefault="009C1D17">
      <w:pPr>
        <w:widowControl w:val="0"/>
        <w:autoSpaceDE w:val="0"/>
        <w:autoSpaceDN w:val="0"/>
        <w:adjustRightInd w:val="0"/>
        <w:spacing w:after="0" w:line="240" w:lineRule="auto"/>
        <w:jc w:val="center"/>
        <w:rPr>
          <w:rFonts w:ascii="Calibri" w:hAnsi="Calibri" w:cs="Calibri"/>
          <w:b/>
          <w:bCs/>
        </w:rPr>
      </w:pPr>
    </w:p>
    <w:p w:rsidR="009C1D17" w:rsidRDefault="009C1D17">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 ОХРАНЕ ТРУДА В СВЕРДЛОВСКОЙ ОБЛАСТИ</w:t>
      </w:r>
    </w:p>
    <w:p w:rsidR="009C1D17" w:rsidRDefault="009C1D17">
      <w:pPr>
        <w:widowControl w:val="0"/>
        <w:autoSpaceDE w:val="0"/>
        <w:autoSpaceDN w:val="0"/>
        <w:adjustRightInd w:val="0"/>
        <w:spacing w:after="0" w:line="240" w:lineRule="auto"/>
        <w:ind w:firstLine="540"/>
        <w:jc w:val="both"/>
        <w:rPr>
          <w:rFonts w:ascii="Calibri" w:hAnsi="Calibri" w:cs="Calibri"/>
        </w:rPr>
      </w:pPr>
    </w:p>
    <w:p w:rsidR="009C1D17" w:rsidRDefault="009C1D17">
      <w:pPr>
        <w:widowControl w:val="0"/>
        <w:autoSpaceDE w:val="0"/>
        <w:autoSpaceDN w:val="0"/>
        <w:adjustRightInd w:val="0"/>
        <w:spacing w:after="0" w:line="240" w:lineRule="auto"/>
        <w:jc w:val="right"/>
        <w:rPr>
          <w:rFonts w:ascii="Calibri" w:hAnsi="Calibri" w:cs="Calibri"/>
        </w:rPr>
      </w:pPr>
      <w:r>
        <w:rPr>
          <w:rFonts w:ascii="Calibri" w:hAnsi="Calibri" w:cs="Calibri"/>
        </w:rPr>
        <w:t>Принят Областной Думой</w:t>
      </w:r>
    </w:p>
    <w:p w:rsidR="009C1D17" w:rsidRDefault="009C1D17">
      <w:pPr>
        <w:widowControl w:val="0"/>
        <w:autoSpaceDE w:val="0"/>
        <w:autoSpaceDN w:val="0"/>
        <w:adjustRightInd w:val="0"/>
        <w:spacing w:after="0" w:line="240" w:lineRule="auto"/>
        <w:jc w:val="right"/>
        <w:rPr>
          <w:rFonts w:ascii="Calibri" w:hAnsi="Calibri" w:cs="Calibri"/>
        </w:rPr>
      </w:pPr>
      <w:r>
        <w:rPr>
          <w:rFonts w:ascii="Calibri" w:hAnsi="Calibri" w:cs="Calibri"/>
        </w:rPr>
        <w:t>Законодательного Собрания</w:t>
      </w:r>
    </w:p>
    <w:p w:rsidR="009C1D17" w:rsidRDefault="009C1D17">
      <w:pPr>
        <w:widowControl w:val="0"/>
        <w:autoSpaceDE w:val="0"/>
        <w:autoSpaceDN w:val="0"/>
        <w:adjustRightInd w:val="0"/>
        <w:spacing w:after="0" w:line="240" w:lineRule="auto"/>
        <w:jc w:val="right"/>
        <w:rPr>
          <w:rFonts w:ascii="Calibri" w:hAnsi="Calibri" w:cs="Calibri"/>
        </w:rPr>
      </w:pPr>
      <w:r>
        <w:rPr>
          <w:rFonts w:ascii="Calibri" w:hAnsi="Calibri" w:cs="Calibri"/>
        </w:rPr>
        <w:t>Свердловской области</w:t>
      </w:r>
    </w:p>
    <w:p w:rsidR="009C1D17" w:rsidRDefault="009C1D17">
      <w:pPr>
        <w:widowControl w:val="0"/>
        <w:autoSpaceDE w:val="0"/>
        <w:autoSpaceDN w:val="0"/>
        <w:adjustRightInd w:val="0"/>
        <w:spacing w:after="0" w:line="240" w:lineRule="auto"/>
        <w:jc w:val="right"/>
        <w:rPr>
          <w:rFonts w:ascii="Calibri" w:hAnsi="Calibri" w:cs="Calibri"/>
        </w:rPr>
      </w:pPr>
      <w:r>
        <w:rPr>
          <w:rFonts w:ascii="Calibri" w:hAnsi="Calibri" w:cs="Calibri"/>
        </w:rPr>
        <w:t>14 октября 2009 года</w:t>
      </w:r>
    </w:p>
    <w:p w:rsidR="009C1D17" w:rsidRDefault="009C1D17">
      <w:pPr>
        <w:widowControl w:val="0"/>
        <w:autoSpaceDE w:val="0"/>
        <w:autoSpaceDN w:val="0"/>
        <w:adjustRightInd w:val="0"/>
        <w:spacing w:after="0" w:line="240" w:lineRule="auto"/>
        <w:ind w:firstLine="540"/>
        <w:jc w:val="both"/>
        <w:rPr>
          <w:rFonts w:ascii="Calibri" w:hAnsi="Calibri" w:cs="Calibri"/>
        </w:rPr>
      </w:pPr>
    </w:p>
    <w:p w:rsidR="009C1D17" w:rsidRDefault="009C1D17">
      <w:pPr>
        <w:widowControl w:val="0"/>
        <w:autoSpaceDE w:val="0"/>
        <w:autoSpaceDN w:val="0"/>
        <w:adjustRightInd w:val="0"/>
        <w:spacing w:after="0" w:line="240" w:lineRule="auto"/>
        <w:jc w:val="right"/>
        <w:rPr>
          <w:rFonts w:ascii="Calibri" w:hAnsi="Calibri" w:cs="Calibri"/>
        </w:rPr>
      </w:pPr>
      <w:r>
        <w:rPr>
          <w:rFonts w:ascii="Calibri" w:hAnsi="Calibri" w:cs="Calibri"/>
        </w:rPr>
        <w:t>Одобрен Палатой Представителей</w:t>
      </w:r>
    </w:p>
    <w:p w:rsidR="009C1D17" w:rsidRDefault="009C1D17">
      <w:pPr>
        <w:widowControl w:val="0"/>
        <w:autoSpaceDE w:val="0"/>
        <w:autoSpaceDN w:val="0"/>
        <w:adjustRightInd w:val="0"/>
        <w:spacing w:after="0" w:line="240" w:lineRule="auto"/>
        <w:jc w:val="right"/>
        <w:rPr>
          <w:rFonts w:ascii="Calibri" w:hAnsi="Calibri" w:cs="Calibri"/>
        </w:rPr>
      </w:pPr>
      <w:r>
        <w:rPr>
          <w:rFonts w:ascii="Calibri" w:hAnsi="Calibri" w:cs="Calibri"/>
        </w:rPr>
        <w:t>Законодательного Собрания</w:t>
      </w:r>
    </w:p>
    <w:p w:rsidR="009C1D17" w:rsidRDefault="009C1D17">
      <w:pPr>
        <w:widowControl w:val="0"/>
        <w:autoSpaceDE w:val="0"/>
        <w:autoSpaceDN w:val="0"/>
        <w:adjustRightInd w:val="0"/>
        <w:spacing w:after="0" w:line="240" w:lineRule="auto"/>
        <w:jc w:val="right"/>
        <w:rPr>
          <w:rFonts w:ascii="Calibri" w:hAnsi="Calibri" w:cs="Calibri"/>
        </w:rPr>
      </w:pPr>
      <w:r>
        <w:rPr>
          <w:rFonts w:ascii="Calibri" w:hAnsi="Calibri" w:cs="Calibri"/>
        </w:rPr>
        <w:t>Свердловской области</w:t>
      </w:r>
    </w:p>
    <w:p w:rsidR="009C1D17" w:rsidRDefault="009C1D17">
      <w:pPr>
        <w:widowControl w:val="0"/>
        <w:autoSpaceDE w:val="0"/>
        <w:autoSpaceDN w:val="0"/>
        <w:adjustRightInd w:val="0"/>
        <w:spacing w:after="0" w:line="240" w:lineRule="auto"/>
        <w:jc w:val="center"/>
        <w:rPr>
          <w:rFonts w:ascii="Calibri" w:hAnsi="Calibri" w:cs="Calibri"/>
        </w:rPr>
      </w:pPr>
    </w:p>
    <w:p w:rsidR="009C1D17" w:rsidRDefault="009C1D17">
      <w:pPr>
        <w:widowControl w:val="0"/>
        <w:autoSpaceDE w:val="0"/>
        <w:autoSpaceDN w:val="0"/>
        <w:adjustRightInd w:val="0"/>
        <w:spacing w:after="0" w:line="240" w:lineRule="auto"/>
        <w:jc w:val="center"/>
        <w:rPr>
          <w:rFonts w:ascii="Calibri" w:hAnsi="Calibri" w:cs="Calibri"/>
        </w:rPr>
      </w:pPr>
      <w:r>
        <w:rPr>
          <w:rFonts w:ascii="Calibri" w:hAnsi="Calibri" w:cs="Calibri"/>
        </w:rPr>
        <w:t>(в ред. Законов Свердловской области</w:t>
      </w:r>
    </w:p>
    <w:p w:rsidR="009C1D17" w:rsidRDefault="009C1D1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23.12.2010 </w:t>
      </w:r>
      <w:hyperlink r:id="rId5" w:history="1">
        <w:r>
          <w:rPr>
            <w:rFonts w:ascii="Calibri" w:hAnsi="Calibri" w:cs="Calibri"/>
            <w:color w:val="0000FF"/>
          </w:rPr>
          <w:t>N 114-ОЗ</w:t>
        </w:r>
      </w:hyperlink>
      <w:r>
        <w:rPr>
          <w:rFonts w:ascii="Calibri" w:hAnsi="Calibri" w:cs="Calibri"/>
        </w:rPr>
        <w:t xml:space="preserve">, от 23.05.2011 </w:t>
      </w:r>
      <w:hyperlink r:id="rId6" w:history="1">
        <w:r>
          <w:rPr>
            <w:rFonts w:ascii="Calibri" w:hAnsi="Calibri" w:cs="Calibri"/>
            <w:color w:val="0000FF"/>
          </w:rPr>
          <w:t>N 30-ОЗ</w:t>
        </w:r>
      </w:hyperlink>
      <w:r>
        <w:rPr>
          <w:rFonts w:ascii="Calibri" w:hAnsi="Calibri" w:cs="Calibri"/>
        </w:rPr>
        <w:t>,</w:t>
      </w:r>
    </w:p>
    <w:p w:rsidR="009C1D17" w:rsidRDefault="009C1D1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09.11.2011 </w:t>
      </w:r>
      <w:hyperlink r:id="rId7" w:history="1">
        <w:r>
          <w:rPr>
            <w:rFonts w:ascii="Calibri" w:hAnsi="Calibri" w:cs="Calibri"/>
            <w:color w:val="0000FF"/>
          </w:rPr>
          <w:t>N 109-ОЗ</w:t>
        </w:r>
      </w:hyperlink>
      <w:r>
        <w:rPr>
          <w:rFonts w:ascii="Calibri" w:hAnsi="Calibri" w:cs="Calibri"/>
        </w:rPr>
        <w:t xml:space="preserve">, от 17.10.2013 </w:t>
      </w:r>
      <w:hyperlink r:id="rId8" w:history="1">
        <w:r>
          <w:rPr>
            <w:rFonts w:ascii="Calibri" w:hAnsi="Calibri" w:cs="Calibri"/>
            <w:color w:val="0000FF"/>
          </w:rPr>
          <w:t>N 98-ОЗ</w:t>
        </w:r>
      </w:hyperlink>
      <w:r>
        <w:rPr>
          <w:rFonts w:ascii="Calibri" w:hAnsi="Calibri" w:cs="Calibri"/>
        </w:rPr>
        <w:t>,</w:t>
      </w:r>
    </w:p>
    <w:p w:rsidR="009C1D17" w:rsidRDefault="009C1D1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03.04.2014 </w:t>
      </w:r>
      <w:hyperlink r:id="rId9" w:history="1">
        <w:r>
          <w:rPr>
            <w:rFonts w:ascii="Calibri" w:hAnsi="Calibri" w:cs="Calibri"/>
            <w:color w:val="0000FF"/>
          </w:rPr>
          <w:t>N 29-ОЗ</w:t>
        </w:r>
      </w:hyperlink>
      <w:r>
        <w:rPr>
          <w:rFonts w:ascii="Calibri" w:hAnsi="Calibri" w:cs="Calibri"/>
        </w:rPr>
        <w:t>)</w:t>
      </w:r>
    </w:p>
    <w:p w:rsidR="009C1D17" w:rsidRDefault="009C1D17">
      <w:pPr>
        <w:widowControl w:val="0"/>
        <w:autoSpaceDE w:val="0"/>
        <w:autoSpaceDN w:val="0"/>
        <w:adjustRightInd w:val="0"/>
        <w:spacing w:after="0" w:line="240" w:lineRule="auto"/>
        <w:rPr>
          <w:rFonts w:ascii="Calibri" w:hAnsi="Calibri" w:cs="Calibri"/>
        </w:rPr>
      </w:pPr>
    </w:p>
    <w:p w:rsidR="009C1D17" w:rsidRDefault="009C1D17">
      <w:pPr>
        <w:widowControl w:val="0"/>
        <w:autoSpaceDE w:val="0"/>
        <w:autoSpaceDN w:val="0"/>
        <w:adjustRightInd w:val="0"/>
        <w:spacing w:after="0" w:line="240" w:lineRule="auto"/>
        <w:ind w:firstLine="540"/>
        <w:jc w:val="both"/>
        <w:outlineLvl w:val="0"/>
        <w:rPr>
          <w:rFonts w:ascii="Calibri" w:hAnsi="Calibri" w:cs="Calibri"/>
        </w:rPr>
      </w:pPr>
      <w:bookmarkStart w:id="0" w:name="Par24"/>
      <w:bookmarkEnd w:id="0"/>
      <w:r>
        <w:rPr>
          <w:rFonts w:ascii="Calibri" w:hAnsi="Calibri" w:cs="Calibri"/>
        </w:rPr>
        <w:t>Статья 1. Отношения, регулируемые настоящим Законом</w:t>
      </w:r>
    </w:p>
    <w:p w:rsidR="009C1D17" w:rsidRDefault="009C1D17">
      <w:pPr>
        <w:widowControl w:val="0"/>
        <w:autoSpaceDE w:val="0"/>
        <w:autoSpaceDN w:val="0"/>
        <w:adjustRightInd w:val="0"/>
        <w:spacing w:after="0" w:line="240" w:lineRule="auto"/>
        <w:ind w:firstLine="540"/>
        <w:jc w:val="both"/>
        <w:rPr>
          <w:rFonts w:ascii="Calibri" w:hAnsi="Calibri" w:cs="Calibri"/>
        </w:rPr>
      </w:pPr>
    </w:p>
    <w:p w:rsidR="009C1D17" w:rsidRDefault="009C1D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Настоящий Закон регулирует отношения в сфере охраны труда в Свердловской области.</w:t>
      </w:r>
    </w:p>
    <w:p w:rsidR="009C1D17" w:rsidRDefault="009C1D17">
      <w:pPr>
        <w:widowControl w:val="0"/>
        <w:autoSpaceDE w:val="0"/>
        <w:autoSpaceDN w:val="0"/>
        <w:adjustRightInd w:val="0"/>
        <w:spacing w:after="0" w:line="240" w:lineRule="auto"/>
        <w:ind w:firstLine="540"/>
        <w:jc w:val="both"/>
        <w:rPr>
          <w:rFonts w:ascii="Calibri" w:hAnsi="Calibri" w:cs="Calibri"/>
        </w:rPr>
      </w:pPr>
    </w:p>
    <w:p w:rsidR="009C1D17" w:rsidRDefault="009C1D17">
      <w:pPr>
        <w:widowControl w:val="0"/>
        <w:autoSpaceDE w:val="0"/>
        <w:autoSpaceDN w:val="0"/>
        <w:adjustRightInd w:val="0"/>
        <w:spacing w:after="0" w:line="240" w:lineRule="auto"/>
        <w:ind w:firstLine="540"/>
        <w:jc w:val="both"/>
        <w:outlineLvl w:val="0"/>
        <w:rPr>
          <w:rFonts w:ascii="Calibri" w:hAnsi="Calibri" w:cs="Calibri"/>
        </w:rPr>
      </w:pPr>
      <w:bookmarkStart w:id="1" w:name="Par28"/>
      <w:bookmarkEnd w:id="1"/>
      <w:r>
        <w:rPr>
          <w:rFonts w:ascii="Calibri" w:hAnsi="Calibri" w:cs="Calibri"/>
        </w:rPr>
        <w:t>Статья 2. Реализация в Свердловской области основных направлений государственной политики в сфере охраны труда</w:t>
      </w:r>
    </w:p>
    <w:p w:rsidR="009C1D17" w:rsidRDefault="009C1D17">
      <w:pPr>
        <w:widowControl w:val="0"/>
        <w:autoSpaceDE w:val="0"/>
        <w:autoSpaceDN w:val="0"/>
        <w:adjustRightInd w:val="0"/>
        <w:spacing w:after="0" w:line="240" w:lineRule="auto"/>
        <w:ind w:firstLine="540"/>
        <w:jc w:val="both"/>
        <w:rPr>
          <w:rFonts w:ascii="Calibri" w:hAnsi="Calibri" w:cs="Calibri"/>
        </w:rPr>
      </w:pPr>
    </w:p>
    <w:p w:rsidR="009C1D17" w:rsidRDefault="009C1D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Реализация в Свердловской области основных направлений государственной политики в сфере охраны труда обеспечивается согласованными действиями органов государственной власти Российской Федерации, органов государственной власти Свердловской области, органов местного самоуправления муниципальных образований, расположенных на территории Свердловской области, работодателей, осуществляющих деятельность на территории Свердловской области, объединений работодателей, а также профессиональных союзов, их объединений и иных уполномоченных работниками представительных органов по вопросам охраны труда.</w:t>
      </w:r>
    </w:p>
    <w:p w:rsidR="009C1D17" w:rsidRDefault="009C1D17">
      <w:pPr>
        <w:widowControl w:val="0"/>
        <w:autoSpaceDE w:val="0"/>
        <w:autoSpaceDN w:val="0"/>
        <w:adjustRightInd w:val="0"/>
        <w:spacing w:after="0" w:line="240" w:lineRule="auto"/>
        <w:ind w:firstLine="540"/>
        <w:jc w:val="both"/>
        <w:rPr>
          <w:rFonts w:ascii="Calibri" w:hAnsi="Calibri" w:cs="Calibri"/>
        </w:rPr>
      </w:pPr>
    </w:p>
    <w:p w:rsidR="009C1D17" w:rsidRDefault="009C1D17">
      <w:pPr>
        <w:widowControl w:val="0"/>
        <w:autoSpaceDE w:val="0"/>
        <w:autoSpaceDN w:val="0"/>
        <w:adjustRightInd w:val="0"/>
        <w:spacing w:after="0" w:line="240" w:lineRule="auto"/>
        <w:ind w:firstLine="540"/>
        <w:jc w:val="both"/>
        <w:outlineLvl w:val="0"/>
        <w:rPr>
          <w:rFonts w:ascii="Calibri" w:hAnsi="Calibri" w:cs="Calibri"/>
        </w:rPr>
      </w:pPr>
      <w:bookmarkStart w:id="2" w:name="Par32"/>
      <w:bookmarkEnd w:id="2"/>
      <w:r>
        <w:rPr>
          <w:rFonts w:ascii="Calibri" w:hAnsi="Calibri" w:cs="Calibri"/>
        </w:rPr>
        <w:t>Статья 3. Полномочия высших органов государственной власти Свердловской области в сфере охраны труда в Свердловской области</w:t>
      </w:r>
    </w:p>
    <w:p w:rsidR="009C1D17" w:rsidRDefault="009C1D17">
      <w:pPr>
        <w:widowControl w:val="0"/>
        <w:autoSpaceDE w:val="0"/>
        <w:autoSpaceDN w:val="0"/>
        <w:adjustRightInd w:val="0"/>
        <w:spacing w:after="0" w:line="240" w:lineRule="auto"/>
        <w:ind w:firstLine="540"/>
        <w:jc w:val="both"/>
        <w:rPr>
          <w:rFonts w:ascii="Calibri" w:hAnsi="Calibri" w:cs="Calibri"/>
        </w:rPr>
      </w:pPr>
    </w:p>
    <w:p w:rsidR="009C1D17" w:rsidRDefault="009C1D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Законодательное Собрание Свердловской области:</w:t>
      </w:r>
    </w:p>
    <w:p w:rsidR="009C1D17" w:rsidRDefault="009C1D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принимает законы Свердловской области, регулирующие отношения в сфере охраны труда в Свердловской области;</w:t>
      </w:r>
    </w:p>
    <w:p w:rsidR="009C1D17" w:rsidRDefault="009C1D1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0" w:history="1">
        <w:r>
          <w:rPr>
            <w:rFonts w:ascii="Calibri" w:hAnsi="Calibri" w:cs="Calibri"/>
            <w:color w:val="0000FF"/>
          </w:rPr>
          <w:t>Закона</w:t>
        </w:r>
      </w:hyperlink>
      <w:r>
        <w:rPr>
          <w:rFonts w:ascii="Calibri" w:hAnsi="Calibri" w:cs="Calibri"/>
        </w:rPr>
        <w:t xml:space="preserve"> Свердловской области от 23.05.2011 N 30-ОЗ)</w:t>
      </w:r>
    </w:p>
    <w:p w:rsidR="009C1D17" w:rsidRDefault="009C1D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осуществляет контроль за соблюдением и исполнением законов Свердловской области, регулирующих отношения в сфере охраны труда в Свердловской области;</w:t>
      </w:r>
    </w:p>
    <w:p w:rsidR="009C1D17" w:rsidRDefault="009C1D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осуществляет другие полномочия в сфере охраны труда в Свердловской области в соответствии с федеральными законами и законами Свердловской области.</w:t>
      </w:r>
    </w:p>
    <w:p w:rsidR="009C1D17" w:rsidRDefault="009C1D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Губернатор Свердловской области:</w:t>
      </w:r>
    </w:p>
    <w:p w:rsidR="009C1D17" w:rsidRDefault="009C1D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организует исполнение законов Свердловской области, регулирующих отношения в сфере </w:t>
      </w:r>
      <w:r>
        <w:rPr>
          <w:rFonts w:ascii="Calibri" w:hAnsi="Calibri" w:cs="Calibri"/>
        </w:rPr>
        <w:lastRenderedPageBreak/>
        <w:t>охраны труда в Свердловской области;</w:t>
      </w:r>
    </w:p>
    <w:p w:rsidR="009C1D17" w:rsidRDefault="009C1D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обеспечивает защиту прав граждан в сфере охраны труда в Свердловской области;</w:t>
      </w:r>
    </w:p>
    <w:p w:rsidR="009C1D17" w:rsidRDefault="009C1D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осуществляет другие полномочия в сфере охраны труда в Свердловской области в соответствии с федеральными законами, иными нормативными правовыми актами Российской Федерации и законами Свердловской области.</w:t>
      </w:r>
    </w:p>
    <w:p w:rsidR="009C1D17" w:rsidRDefault="009C1D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Правительство Свердловской области:</w:t>
      </w:r>
    </w:p>
    <w:p w:rsidR="009C1D17" w:rsidRDefault="009C1D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обеспечивает исполнение законов Свердловской области, регулирующих отношения в сфере охраны труда в Свердловской области;</w:t>
      </w:r>
    </w:p>
    <w:p w:rsidR="009C1D17" w:rsidRDefault="009C1D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обеспечивает реализацию в Свердловской области государственных программ Российской Федерации улучшения условий и охраны труда;</w:t>
      </w:r>
    </w:p>
    <w:p w:rsidR="009C1D17" w:rsidRDefault="009C1D1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1" w:history="1">
        <w:r>
          <w:rPr>
            <w:rFonts w:ascii="Calibri" w:hAnsi="Calibri" w:cs="Calibri"/>
            <w:color w:val="0000FF"/>
          </w:rPr>
          <w:t>Закона</w:t>
        </w:r>
      </w:hyperlink>
      <w:r>
        <w:rPr>
          <w:rFonts w:ascii="Calibri" w:hAnsi="Calibri" w:cs="Calibri"/>
        </w:rPr>
        <w:t xml:space="preserve"> Свердловской области от 17.10.2013 N 98-ОЗ)</w:t>
      </w:r>
    </w:p>
    <w:p w:rsidR="009C1D17" w:rsidRDefault="009C1D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обеспечивает контроль за реализацией государственных программ Свердловской области в сфере охраны труда в Свердловской области;</w:t>
      </w:r>
    </w:p>
    <w:p w:rsidR="009C1D17" w:rsidRDefault="009C1D1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2" w:history="1">
        <w:r>
          <w:rPr>
            <w:rFonts w:ascii="Calibri" w:hAnsi="Calibri" w:cs="Calibri"/>
            <w:color w:val="0000FF"/>
          </w:rPr>
          <w:t>Закона</w:t>
        </w:r>
      </w:hyperlink>
      <w:r>
        <w:rPr>
          <w:rFonts w:ascii="Calibri" w:hAnsi="Calibri" w:cs="Calibri"/>
        </w:rPr>
        <w:t xml:space="preserve"> Свердловской области от 17.10.2013 N 98-ОЗ)</w:t>
      </w:r>
    </w:p>
    <w:p w:rsidR="009C1D17" w:rsidRDefault="009C1D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устанавливает государственные нормативные требования охраны труда;</w:t>
      </w:r>
    </w:p>
    <w:p w:rsidR="009C1D17" w:rsidRDefault="009C1D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утверждает положение об организации государственного управления охраной труда в Свердловской области;</w:t>
      </w:r>
    </w:p>
    <w:p w:rsidR="009C1D17" w:rsidRDefault="009C1D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определяет порядок создания и деятельности координационного органа по вопросам охраны труда;</w:t>
      </w:r>
    </w:p>
    <w:p w:rsidR="009C1D17" w:rsidRDefault="009C1D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организует сбор, обработку и анализ информации о состоянии условий и охраны труда у работодателей, осуществляющих деятельность на территории Свердловской области;</w:t>
      </w:r>
    </w:p>
    <w:p w:rsidR="009C1D17" w:rsidRDefault="009C1D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осуществляет другие полномочия в сфере охраны труда в Свердловской области в соответствии с федеральными законами, иными нормативными правовыми актами Российской Федерации, законами Свердловской области и иными нормативными правовыми актами Свердловской области, принимаемыми Губернатором Свердловской области.</w:t>
      </w:r>
    </w:p>
    <w:p w:rsidR="009C1D17" w:rsidRDefault="009C1D17">
      <w:pPr>
        <w:widowControl w:val="0"/>
        <w:autoSpaceDE w:val="0"/>
        <w:autoSpaceDN w:val="0"/>
        <w:adjustRightInd w:val="0"/>
        <w:spacing w:after="0" w:line="240" w:lineRule="auto"/>
        <w:ind w:firstLine="540"/>
        <w:jc w:val="both"/>
        <w:rPr>
          <w:rFonts w:ascii="Calibri" w:hAnsi="Calibri" w:cs="Calibri"/>
        </w:rPr>
      </w:pPr>
    </w:p>
    <w:p w:rsidR="009C1D17" w:rsidRDefault="009C1D17">
      <w:pPr>
        <w:widowControl w:val="0"/>
        <w:autoSpaceDE w:val="0"/>
        <w:autoSpaceDN w:val="0"/>
        <w:adjustRightInd w:val="0"/>
        <w:spacing w:after="0" w:line="240" w:lineRule="auto"/>
        <w:ind w:firstLine="540"/>
        <w:jc w:val="both"/>
        <w:outlineLvl w:val="0"/>
        <w:rPr>
          <w:rFonts w:ascii="Calibri" w:hAnsi="Calibri" w:cs="Calibri"/>
        </w:rPr>
      </w:pPr>
      <w:bookmarkStart w:id="3" w:name="Par55"/>
      <w:bookmarkEnd w:id="3"/>
      <w:r>
        <w:rPr>
          <w:rFonts w:ascii="Calibri" w:hAnsi="Calibri" w:cs="Calibri"/>
        </w:rPr>
        <w:t>Статья 4. Полномочия областных и территориальных исполнительных органов государственной власти Свердловской области в сфере охраны труда в Свердловской области</w:t>
      </w:r>
    </w:p>
    <w:p w:rsidR="009C1D17" w:rsidRDefault="009C1D17">
      <w:pPr>
        <w:widowControl w:val="0"/>
        <w:autoSpaceDE w:val="0"/>
        <w:autoSpaceDN w:val="0"/>
        <w:adjustRightInd w:val="0"/>
        <w:spacing w:after="0" w:line="240" w:lineRule="auto"/>
        <w:ind w:firstLine="540"/>
        <w:jc w:val="both"/>
        <w:rPr>
          <w:rFonts w:ascii="Calibri" w:hAnsi="Calibri" w:cs="Calibri"/>
        </w:rPr>
      </w:pPr>
    </w:p>
    <w:p w:rsidR="009C1D17" w:rsidRDefault="009C1D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Уполномоченный исполнительный орган государственной власти Свердловской области в сфере охраны труда:</w:t>
      </w:r>
    </w:p>
    <w:p w:rsidR="009C1D17" w:rsidRDefault="009C1D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разрабатывает положение об организации государственного управления охраной труда в Свердловской области;</w:t>
      </w:r>
    </w:p>
    <w:p w:rsidR="009C1D17" w:rsidRDefault="009C1D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координирует деятельность иных областных и территориальных исполнительных органов государственной власти Свердловской области в сфере охраны труда в Свердловской области;</w:t>
      </w:r>
    </w:p>
    <w:p w:rsidR="009C1D17" w:rsidRDefault="009C1D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организует проведение обучения по охране труда работников, в том числе руководителей организаций, а также работодателей - индивидуальных предпринимателей, проверки знания ими требований охраны труда, а также проведение обучения оказанию первой помощи пострадавшим на производстве, инструктажа по охране труда, стажировки на рабочем месте;</w:t>
      </w:r>
    </w:p>
    <w:p w:rsidR="009C1D17" w:rsidRDefault="009C1D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осуществляет государственную экспертизу условий труда;</w:t>
      </w:r>
    </w:p>
    <w:p w:rsidR="009C1D17" w:rsidRDefault="009C1D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утратил силу. - </w:t>
      </w:r>
      <w:hyperlink r:id="rId13" w:history="1">
        <w:r>
          <w:rPr>
            <w:rFonts w:ascii="Calibri" w:hAnsi="Calibri" w:cs="Calibri"/>
            <w:color w:val="0000FF"/>
          </w:rPr>
          <w:t>Закон</w:t>
        </w:r>
      </w:hyperlink>
      <w:r>
        <w:rPr>
          <w:rFonts w:ascii="Calibri" w:hAnsi="Calibri" w:cs="Calibri"/>
        </w:rPr>
        <w:t xml:space="preserve"> Свердловской области от 03.04.2014 N 29-ОЗ;</w:t>
      </w:r>
    </w:p>
    <w:p w:rsidR="009C1D17" w:rsidRDefault="009C1D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осуществляет сбор, обработку и анализ информации о состоянии условий и охраны труда у работодателей, осуществляющих деятельность на территории Свердловской области;</w:t>
      </w:r>
    </w:p>
    <w:p w:rsidR="009C1D17" w:rsidRDefault="009C1D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осуществляет пропаганду сохранения жизни и здоровья работников в процессе трудовой деятельности;</w:t>
      </w:r>
    </w:p>
    <w:p w:rsidR="009C1D17" w:rsidRDefault="009C1D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разрабатывает рекомендации по формированию в бюджетных сметах государственных казенных учреждений Свердловской области расходов на обеспечение нормальных условий труда и мер по технике безопасности, предусмотренных федеральным законодательством;</w:t>
      </w:r>
    </w:p>
    <w:p w:rsidR="009C1D17" w:rsidRDefault="009C1D1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4" w:history="1">
        <w:r>
          <w:rPr>
            <w:rFonts w:ascii="Calibri" w:hAnsi="Calibri" w:cs="Calibri"/>
            <w:color w:val="0000FF"/>
          </w:rPr>
          <w:t>Закона</w:t>
        </w:r>
      </w:hyperlink>
      <w:r>
        <w:rPr>
          <w:rFonts w:ascii="Calibri" w:hAnsi="Calibri" w:cs="Calibri"/>
        </w:rPr>
        <w:t xml:space="preserve"> Свердловской области от 23.12.2010 N 114-ОЗ)</w:t>
      </w:r>
    </w:p>
    <w:p w:rsidR="009C1D17" w:rsidRDefault="009C1D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оказывает информационно-методическую помощь по вопросам охраны труда работодателям, осуществляющим деятельность на территории Свердловской области, объединениям работодателей, работникам, профессиональным союзам, их объединениям и иным уполномоченным работниками представительным органам;</w:t>
      </w:r>
    </w:p>
    <w:p w:rsidR="009C1D17" w:rsidRDefault="009C1D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содействует деятельности саморегулируемых организаций, объединяющих субъектов </w:t>
      </w:r>
      <w:r>
        <w:rPr>
          <w:rFonts w:ascii="Calibri" w:hAnsi="Calibri" w:cs="Calibri"/>
        </w:rPr>
        <w:lastRenderedPageBreak/>
        <w:t>предпринимательской или профессиональной деятельности, оказывающих услуги в сфере охраны труда;</w:t>
      </w:r>
    </w:p>
    <w:p w:rsidR="009C1D17" w:rsidRDefault="009C1D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вносит в Правительство Свердловской области предложения о мерах по стимулированию создания безопасных условий труда, разработки и внедрения безопасных техники и технологий, производства средств индивидуальной и коллективной защиты работников, в том числе путем установления для работодателей, осуществляющих деятельность на территории Свердловской области, особенностей налогообложения налогами субъектов Российской Федерации, а также федеральными налогами, установление отдельных элементов налогообложения которыми в соответствии с федеральным законодательством отнесено к полномочиям органов государственной власти субъектов Российской Федерации;</w:t>
      </w:r>
    </w:p>
    <w:p w:rsidR="009C1D17" w:rsidRDefault="009C1D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направляет представителей в состав комиссии, образуемой для расследования несчастного случая, в результате которого один или несколько пострадавших получили тяжелые повреждения здоровья, либо несчастного случая со смертельным исходом;</w:t>
      </w:r>
    </w:p>
    <w:p w:rsidR="009C1D17" w:rsidRDefault="009C1D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осуществляет другие полномочия в сфере охраны труда в Свердловской области в соответствии с федеральными законами, иными нормативными правовыми актами Российской Федерации, законами Свердловской области и иными нормативными правовыми актами Свердловской области, принимаемыми Губернатором Свердловской области или Правительством Свердловской области.</w:t>
      </w:r>
    </w:p>
    <w:p w:rsidR="009C1D17" w:rsidRDefault="009C1D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Иные областные и территориальные исполнительные органы государственной власти Свердловской области в пределах своих полномочий:</w:t>
      </w:r>
    </w:p>
    <w:p w:rsidR="009C1D17" w:rsidRDefault="009C1D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осуществляют сбор и обработку информации о состоянии условий и охраны труда у работодателей, осуществляющих деятельность на территории Свердловской области, совместно с уполномоченным исполнительным органом государственной власти Свердловской области в сфере охраны труда;</w:t>
      </w:r>
    </w:p>
    <w:p w:rsidR="009C1D17" w:rsidRDefault="009C1D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оказывают информационно-методическую помощь по вопросам охраны труда работодателям, осуществляющим деятельность на территории Свердловской области, объединениям работодателей, работникам, профессиональным союзам, их объединениям и иным уполномоченным работниками представительным органам;</w:t>
      </w:r>
    </w:p>
    <w:p w:rsidR="009C1D17" w:rsidRDefault="009C1D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осуществляют другие полномочия в сфере охраны труда в Свердловской области в соответствии с федеральными законами, иными нормативными правовыми актами Российской Федерации, законами Свердловской области, указами и распоряжениями Губернатора Свердловской области, постановлениями и распоряжениями Правительства Свердловской области.</w:t>
      </w:r>
    </w:p>
    <w:p w:rsidR="009C1D17" w:rsidRDefault="009C1D17">
      <w:pPr>
        <w:widowControl w:val="0"/>
        <w:autoSpaceDE w:val="0"/>
        <w:autoSpaceDN w:val="0"/>
        <w:adjustRightInd w:val="0"/>
        <w:spacing w:after="0" w:line="240" w:lineRule="auto"/>
        <w:ind w:firstLine="540"/>
        <w:jc w:val="both"/>
        <w:rPr>
          <w:rFonts w:ascii="Calibri" w:hAnsi="Calibri" w:cs="Calibri"/>
        </w:rPr>
      </w:pPr>
    </w:p>
    <w:p w:rsidR="009C1D17" w:rsidRDefault="009C1D17">
      <w:pPr>
        <w:widowControl w:val="0"/>
        <w:autoSpaceDE w:val="0"/>
        <w:autoSpaceDN w:val="0"/>
        <w:adjustRightInd w:val="0"/>
        <w:spacing w:after="0" w:line="240" w:lineRule="auto"/>
        <w:ind w:firstLine="540"/>
        <w:jc w:val="both"/>
        <w:outlineLvl w:val="0"/>
        <w:rPr>
          <w:rFonts w:ascii="Calibri" w:hAnsi="Calibri" w:cs="Calibri"/>
        </w:rPr>
      </w:pPr>
      <w:bookmarkStart w:id="4" w:name="Par77"/>
      <w:bookmarkEnd w:id="4"/>
      <w:r>
        <w:rPr>
          <w:rFonts w:ascii="Calibri" w:hAnsi="Calibri" w:cs="Calibri"/>
        </w:rPr>
        <w:t>Статья 5. Деятельность органов местного самоуправления муниципальных образований, расположенных на территории Свердловской области, в сфере охраны труда в Свердловской области</w:t>
      </w:r>
    </w:p>
    <w:p w:rsidR="009C1D17" w:rsidRDefault="009C1D17">
      <w:pPr>
        <w:widowControl w:val="0"/>
        <w:autoSpaceDE w:val="0"/>
        <w:autoSpaceDN w:val="0"/>
        <w:adjustRightInd w:val="0"/>
        <w:spacing w:after="0" w:line="240" w:lineRule="auto"/>
        <w:ind w:firstLine="540"/>
        <w:jc w:val="both"/>
        <w:rPr>
          <w:rFonts w:ascii="Calibri" w:hAnsi="Calibri" w:cs="Calibri"/>
        </w:rPr>
      </w:pPr>
    </w:p>
    <w:p w:rsidR="009C1D17" w:rsidRDefault="009C1D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Органы местного самоуправления муниципальных образований, расположенных на территории Свердловской области, осуществляют деятельность в сфере охраны труда в Свердловской области в порядке, установленном федеральным законодательством.</w:t>
      </w:r>
    </w:p>
    <w:p w:rsidR="009C1D17" w:rsidRDefault="009C1D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Органы местного самоуправления муниципальных образований, расположенных на территории Свердловской области, могут наделяться законами Свердловской области отдельными государственными полномочиями Свердловской области в сфере охраны труда в Свердловской области с передачей органам местного самоуправления необходимых материальных и финансовых ресурсов.</w:t>
      </w:r>
    </w:p>
    <w:p w:rsidR="009C1D17" w:rsidRDefault="009C1D17">
      <w:pPr>
        <w:widowControl w:val="0"/>
        <w:autoSpaceDE w:val="0"/>
        <w:autoSpaceDN w:val="0"/>
        <w:adjustRightInd w:val="0"/>
        <w:spacing w:after="0" w:line="240" w:lineRule="auto"/>
        <w:ind w:firstLine="540"/>
        <w:jc w:val="both"/>
        <w:rPr>
          <w:rFonts w:ascii="Calibri" w:hAnsi="Calibri" w:cs="Calibri"/>
        </w:rPr>
      </w:pPr>
    </w:p>
    <w:p w:rsidR="009C1D17" w:rsidRDefault="009C1D17">
      <w:pPr>
        <w:widowControl w:val="0"/>
        <w:autoSpaceDE w:val="0"/>
        <w:autoSpaceDN w:val="0"/>
        <w:adjustRightInd w:val="0"/>
        <w:spacing w:after="0" w:line="240" w:lineRule="auto"/>
        <w:ind w:firstLine="540"/>
        <w:jc w:val="both"/>
        <w:outlineLvl w:val="0"/>
        <w:rPr>
          <w:rFonts w:ascii="Calibri" w:hAnsi="Calibri" w:cs="Calibri"/>
        </w:rPr>
      </w:pPr>
      <w:bookmarkStart w:id="5" w:name="Par82"/>
      <w:bookmarkEnd w:id="5"/>
      <w:r>
        <w:rPr>
          <w:rFonts w:ascii="Calibri" w:hAnsi="Calibri" w:cs="Calibri"/>
        </w:rPr>
        <w:t>Статья 6. Формирование и реализация государственных программ Свердловской области в сфере охраны труда в Свердловской области</w:t>
      </w:r>
    </w:p>
    <w:p w:rsidR="009C1D17" w:rsidRDefault="009C1D1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5" w:history="1">
        <w:r>
          <w:rPr>
            <w:rFonts w:ascii="Calibri" w:hAnsi="Calibri" w:cs="Calibri"/>
            <w:color w:val="0000FF"/>
          </w:rPr>
          <w:t>Закона</w:t>
        </w:r>
      </w:hyperlink>
      <w:r>
        <w:rPr>
          <w:rFonts w:ascii="Calibri" w:hAnsi="Calibri" w:cs="Calibri"/>
        </w:rPr>
        <w:t xml:space="preserve"> Свердловской области от 17.10.2013 N 98-ОЗ)</w:t>
      </w:r>
    </w:p>
    <w:p w:rsidR="009C1D17" w:rsidRDefault="009C1D17">
      <w:pPr>
        <w:widowControl w:val="0"/>
        <w:autoSpaceDE w:val="0"/>
        <w:autoSpaceDN w:val="0"/>
        <w:adjustRightInd w:val="0"/>
        <w:spacing w:after="0" w:line="240" w:lineRule="auto"/>
        <w:ind w:firstLine="540"/>
        <w:jc w:val="both"/>
        <w:rPr>
          <w:rFonts w:ascii="Calibri" w:hAnsi="Calibri" w:cs="Calibri"/>
        </w:rPr>
      </w:pPr>
    </w:p>
    <w:p w:rsidR="009C1D17" w:rsidRDefault="009C1D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Формирование и реализация государственных программ Свердловской области в сфере охраны труда в Свердловской области осуществляются в порядке, установленном Правительством Свердловской области.</w:t>
      </w:r>
    </w:p>
    <w:p w:rsidR="009C1D17" w:rsidRDefault="009C1D1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6" w:history="1">
        <w:r>
          <w:rPr>
            <w:rFonts w:ascii="Calibri" w:hAnsi="Calibri" w:cs="Calibri"/>
            <w:color w:val="0000FF"/>
          </w:rPr>
          <w:t>Закона</w:t>
        </w:r>
      </w:hyperlink>
      <w:r>
        <w:rPr>
          <w:rFonts w:ascii="Calibri" w:hAnsi="Calibri" w:cs="Calibri"/>
        </w:rPr>
        <w:t xml:space="preserve"> Свердловской области от 17.10.2013 N 98-ОЗ)</w:t>
      </w:r>
    </w:p>
    <w:p w:rsidR="009C1D17" w:rsidRDefault="009C1D17">
      <w:pPr>
        <w:widowControl w:val="0"/>
        <w:autoSpaceDE w:val="0"/>
        <w:autoSpaceDN w:val="0"/>
        <w:adjustRightInd w:val="0"/>
        <w:spacing w:after="0" w:line="240" w:lineRule="auto"/>
        <w:ind w:firstLine="540"/>
        <w:jc w:val="both"/>
        <w:rPr>
          <w:rFonts w:ascii="Calibri" w:hAnsi="Calibri" w:cs="Calibri"/>
        </w:rPr>
      </w:pPr>
    </w:p>
    <w:p w:rsidR="009C1D17" w:rsidRDefault="009C1D17">
      <w:pPr>
        <w:widowControl w:val="0"/>
        <w:autoSpaceDE w:val="0"/>
        <w:autoSpaceDN w:val="0"/>
        <w:adjustRightInd w:val="0"/>
        <w:spacing w:after="0" w:line="240" w:lineRule="auto"/>
        <w:ind w:firstLine="540"/>
        <w:jc w:val="both"/>
        <w:outlineLvl w:val="0"/>
        <w:rPr>
          <w:rFonts w:ascii="Calibri" w:hAnsi="Calibri" w:cs="Calibri"/>
        </w:rPr>
      </w:pPr>
      <w:bookmarkStart w:id="6" w:name="Par88"/>
      <w:bookmarkEnd w:id="6"/>
      <w:r>
        <w:rPr>
          <w:rFonts w:ascii="Calibri" w:hAnsi="Calibri" w:cs="Calibri"/>
        </w:rPr>
        <w:t>Статья 7. Координационный орган по вопросам охраны труда</w:t>
      </w:r>
    </w:p>
    <w:p w:rsidR="009C1D17" w:rsidRDefault="009C1D17">
      <w:pPr>
        <w:widowControl w:val="0"/>
        <w:autoSpaceDE w:val="0"/>
        <w:autoSpaceDN w:val="0"/>
        <w:adjustRightInd w:val="0"/>
        <w:spacing w:after="0" w:line="240" w:lineRule="auto"/>
        <w:ind w:firstLine="540"/>
        <w:jc w:val="both"/>
        <w:rPr>
          <w:rFonts w:ascii="Calibri" w:hAnsi="Calibri" w:cs="Calibri"/>
        </w:rPr>
      </w:pPr>
    </w:p>
    <w:p w:rsidR="009C1D17" w:rsidRDefault="009C1D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целях координации деятельности исполнительных органов государственной власти Свердловской области в сфере охраны труда в Свердловской области и обеспечения их взаимодействия с объединениями работодателей, профессиональными союзами и их объединениями Правительством Свердловской области создается координационный орган по вопросам охраны труда.</w:t>
      </w:r>
    </w:p>
    <w:p w:rsidR="009C1D17" w:rsidRDefault="009C1D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Порядок создания и деятельности координационного органа по вопросам охраны труда определяется нормативным правовым актом Свердловской области, принимаемым Правительством Свердловской области.</w:t>
      </w:r>
    </w:p>
    <w:p w:rsidR="009C1D17" w:rsidRDefault="009C1D17">
      <w:pPr>
        <w:widowControl w:val="0"/>
        <w:autoSpaceDE w:val="0"/>
        <w:autoSpaceDN w:val="0"/>
        <w:adjustRightInd w:val="0"/>
        <w:spacing w:after="0" w:line="240" w:lineRule="auto"/>
        <w:ind w:firstLine="540"/>
        <w:jc w:val="both"/>
        <w:rPr>
          <w:rFonts w:ascii="Calibri" w:hAnsi="Calibri" w:cs="Calibri"/>
        </w:rPr>
      </w:pPr>
    </w:p>
    <w:p w:rsidR="009C1D17" w:rsidRDefault="009C1D17">
      <w:pPr>
        <w:widowControl w:val="0"/>
        <w:autoSpaceDE w:val="0"/>
        <w:autoSpaceDN w:val="0"/>
        <w:adjustRightInd w:val="0"/>
        <w:spacing w:after="0" w:line="240" w:lineRule="auto"/>
        <w:ind w:firstLine="540"/>
        <w:jc w:val="both"/>
        <w:outlineLvl w:val="0"/>
        <w:rPr>
          <w:rFonts w:ascii="Calibri" w:hAnsi="Calibri" w:cs="Calibri"/>
        </w:rPr>
      </w:pPr>
      <w:bookmarkStart w:id="7" w:name="Par93"/>
      <w:bookmarkEnd w:id="7"/>
      <w:r>
        <w:rPr>
          <w:rFonts w:ascii="Calibri" w:hAnsi="Calibri" w:cs="Calibri"/>
        </w:rPr>
        <w:t>Статья 8. Сбор, обработка и анализ информации о состоянии условий и охраны труда у работодателей, осуществляющих деятельность на территории Свердловской области</w:t>
      </w:r>
    </w:p>
    <w:p w:rsidR="009C1D17" w:rsidRDefault="009C1D17">
      <w:pPr>
        <w:widowControl w:val="0"/>
        <w:autoSpaceDE w:val="0"/>
        <w:autoSpaceDN w:val="0"/>
        <w:adjustRightInd w:val="0"/>
        <w:spacing w:after="0" w:line="240" w:lineRule="auto"/>
        <w:ind w:firstLine="540"/>
        <w:jc w:val="both"/>
        <w:rPr>
          <w:rFonts w:ascii="Calibri" w:hAnsi="Calibri" w:cs="Calibri"/>
        </w:rPr>
      </w:pPr>
    </w:p>
    <w:p w:rsidR="009C1D17" w:rsidRDefault="009C1D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Сбор, обработка и анализ информации о состоянии условий и охраны труда у работодателей, осуществляющих деятельность на территории Свердловской области, осуществляются в порядке, установленном нормативным правовым актом Свердловской области, принимаемым Правительством Свердловской области в соответствии с настоящим Законом.</w:t>
      </w:r>
    </w:p>
    <w:p w:rsidR="009C1D17" w:rsidRDefault="009C1D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целях сбора, обработки и анализа информации о состоянии условий и охраны труда у работодателей, осуществляющих деятельность на территории Свердловской области, уполномоченный исполнительный орган государственной власти Свердловской области в сфере охраны труда, иные областные и территориальные исполнительные органы государственной власти Свердловской области вправе запрашивать у работодателей, осуществляющих деятельность на территории Свердловской области, необходимые информацию и документы.</w:t>
      </w:r>
    </w:p>
    <w:p w:rsidR="009C1D17" w:rsidRDefault="009C1D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 результатам анализа информации о состоянии условий и охраны труда у работодателей, осуществляющих деятельность на территории Свердловской области, уполномоченный исполнительный орган государственной власти Свердловской области в сфере охраны труда ежегодно представляет в Правительство Свердловской области доклад об охране труда в Свердловской области.</w:t>
      </w:r>
    </w:p>
    <w:p w:rsidR="009C1D17" w:rsidRDefault="009C1D17">
      <w:pPr>
        <w:widowControl w:val="0"/>
        <w:autoSpaceDE w:val="0"/>
        <w:autoSpaceDN w:val="0"/>
        <w:adjustRightInd w:val="0"/>
        <w:spacing w:after="0" w:line="240" w:lineRule="auto"/>
        <w:ind w:firstLine="540"/>
        <w:jc w:val="both"/>
        <w:rPr>
          <w:rFonts w:ascii="Calibri" w:hAnsi="Calibri" w:cs="Calibri"/>
        </w:rPr>
      </w:pPr>
    </w:p>
    <w:p w:rsidR="009C1D17" w:rsidRDefault="009C1D17">
      <w:pPr>
        <w:widowControl w:val="0"/>
        <w:autoSpaceDE w:val="0"/>
        <w:autoSpaceDN w:val="0"/>
        <w:adjustRightInd w:val="0"/>
        <w:spacing w:after="0" w:line="240" w:lineRule="auto"/>
        <w:ind w:firstLine="540"/>
        <w:jc w:val="both"/>
        <w:outlineLvl w:val="0"/>
        <w:rPr>
          <w:rFonts w:ascii="Calibri" w:hAnsi="Calibri" w:cs="Calibri"/>
        </w:rPr>
      </w:pPr>
      <w:bookmarkStart w:id="8" w:name="Par99"/>
      <w:bookmarkEnd w:id="8"/>
      <w:r>
        <w:rPr>
          <w:rFonts w:ascii="Calibri" w:hAnsi="Calibri" w:cs="Calibri"/>
        </w:rPr>
        <w:t>Статья 9. Пропаганда сохранения жизни и здоровья работников в процессе трудовой деятельности</w:t>
      </w:r>
    </w:p>
    <w:p w:rsidR="009C1D17" w:rsidRDefault="009C1D17">
      <w:pPr>
        <w:widowControl w:val="0"/>
        <w:autoSpaceDE w:val="0"/>
        <w:autoSpaceDN w:val="0"/>
        <w:adjustRightInd w:val="0"/>
        <w:spacing w:after="0" w:line="240" w:lineRule="auto"/>
        <w:ind w:firstLine="540"/>
        <w:jc w:val="both"/>
        <w:rPr>
          <w:rFonts w:ascii="Calibri" w:hAnsi="Calibri" w:cs="Calibri"/>
        </w:rPr>
      </w:pPr>
    </w:p>
    <w:p w:rsidR="009C1D17" w:rsidRDefault="009C1D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Уполномоченный исполнительный орган государственной власти Свердловской области в сфере охраны труда регулярно осуществляет пропаганду сохранения жизни и здоровья работников в процессе трудовой деятельности, в том числе с использованием средств массовой информации.</w:t>
      </w:r>
    </w:p>
    <w:p w:rsidR="009C1D17" w:rsidRDefault="009C1D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Пропаганда сохранения жизни и здоровья работников в процессе трудовой деятельности может осуществляться посредством организации выставок, конкурсов, издания справочно-информационных материалов, закупок товаров, работ, услуг для обеспечения государственных нужд Свердловской области, связанных с производством и распространением социальной рекламы, размещения информации по вопросам охраны труда на официальном сайте уполномоченного исполнительного органа государственной власти Свердловской области в сфере охраны труда в информационно-телекоммуникационной сети "Интернет", а также посредством использования других не запрещенных федеральным законодательством форм информирования населения.</w:t>
      </w:r>
    </w:p>
    <w:p w:rsidR="009C1D17" w:rsidRDefault="009C1D1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Законов Свердловской области от 09.11.2011 </w:t>
      </w:r>
      <w:hyperlink r:id="rId17" w:history="1">
        <w:r>
          <w:rPr>
            <w:rFonts w:ascii="Calibri" w:hAnsi="Calibri" w:cs="Calibri"/>
            <w:color w:val="0000FF"/>
          </w:rPr>
          <w:t>N 109-ОЗ</w:t>
        </w:r>
      </w:hyperlink>
      <w:r>
        <w:rPr>
          <w:rFonts w:ascii="Calibri" w:hAnsi="Calibri" w:cs="Calibri"/>
        </w:rPr>
        <w:t xml:space="preserve">, от 17.10.2013 </w:t>
      </w:r>
      <w:hyperlink r:id="rId18" w:history="1">
        <w:r>
          <w:rPr>
            <w:rFonts w:ascii="Calibri" w:hAnsi="Calibri" w:cs="Calibri"/>
            <w:color w:val="0000FF"/>
          </w:rPr>
          <w:t>N 98-ОЗ</w:t>
        </w:r>
      </w:hyperlink>
      <w:r>
        <w:rPr>
          <w:rFonts w:ascii="Calibri" w:hAnsi="Calibri" w:cs="Calibri"/>
        </w:rPr>
        <w:t>)</w:t>
      </w:r>
    </w:p>
    <w:p w:rsidR="009C1D17" w:rsidRDefault="009C1D17">
      <w:pPr>
        <w:widowControl w:val="0"/>
        <w:autoSpaceDE w:val="0"/>
        <w:autoSpaceDN w:val="0"/>
        <w:adjustRightInd w:val="0"/>
        <w:spacing w:after="0" w:line="240" w:lineRule="auto"/>
        <w:ind w:firstLine="540"/>
        <w:jc w:val="both"/>
        <w:rPr>
          <w:rFonts w:ascii="Calibri" w:hAnsi="Calibri" w:cs="Calibri"/>
        </w:rPr>
      </w:pPr>
    </w:p>
    <w:p w:rsidR="009C1D17" w:rsidRDefault="009C1D17">
      <w:pPr>
        <w:widowControl w:val="0"/>
        <w:autoSpaceDE w:val="0"/>
        <w:autoSpaceDN w:val="0"/>
        <w:adjustRightInd w:val="0"/>
        <w:spacing w:after="0" w:line="240" w:lineRule="auto"/>
        <w:ind w:firstLine="540"/>
        <w:jc w:val="both"/>
        <w:outlineLvl w:val="0"/>
        <w:rPr>
          <w:rFonts w:ascii="Calibri" w:hAnsi="Calibri" w:cs="Calibri"/>
        </w:rPr>
      </w:pPr>
      <w:bookmarkStart w:id="9" w:name="Par105"/>
      <w:bookmarkEnd w:id="9"/>
      <w:r>
        <w:rPr>
          <w:rFonts w:ascii="Calibri" w:hAnsi="Calibri" w:cs="Calibri"/>
        </w:rPr>
        <w:t>Статья 10. Вступление в силу настоящего Закона</w:t>
      </w:r>
    </w:p>
    <w:p w:rsidR="009C1D17" w:rsidRDefault="009C1D17">
      <w:pPr>
        <w:widowControl w:val="0"/>
        <w:autoSpaceDE w:val="0"/>
        <w:autoSpaceDN w:val="0"/>
        <w:adjustRightInd w:val="0"/>
        <w:spacing w:after="0" w:line="240" w:lineRule="auto"/>
        <w:ind w:firstLine="540"/>
        <w:jc w:val="both"/>
        <w:rPr>
          <w:rFonts w:ascii="Calibri" w:hAnsi="Calibri" w:cs="Calibri"/>
        </w:rPr>
      </w:pPr>
    </w:p>
    <w:p w:rsidR="009C1D17" w:rsidRDefault="009C1D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Настоящий Закон вступает в силу через десять дней после его официального опубликования.</w:t>
      </w:r>
    </w:p>
    <w:p w:rsidR="009C1D17" w:rsidRDefault="009C1D17">
      <w:pPr>
        <w:widowControl w:val="0"/>
        <w:autoSpaceDE w:val="0"/>
        <w:autoSpaceDN w:val="0"/>
        <w:adjustRightInd w:val="0"/>
        <w:spacing w:after="0" w:line="240" w:lineRule="auto"/>
        <w:ind w:firstLine="540"/>
        <w:jc w:val="both"/>
        <w:rPr>
          <w:rFonts w:ascii="Calibri" w:hAnsi="Calibri" w:cs="Calibri"/>
        </w:rPr>
      </w:pPr>
    </w:p>
    <w:p w:rsidR="009C1D17" w:rsidRDefault="009C1D17">
      <w:pPr>
        <w:widowControl w:val="0"/>
        <w:autoSpaceDE w:val="0"/>
        <w:autoSpaceDN w:val="0"/>
        <w:adjustRightInd w:val="0"/>
        <w:spacing w:after="0" w:line="240" w:lineRule="auto"/>
        <w:jc w:val="right"/>
        <w:rPr>
          <w:rFonts w:ascii="Calibri" w:hAnsi="Calibri" w:cs="Calibri"/>
        </w:rPr>
      </w:pPr>
      <w:r>
        <w:rPr>
          <w:rFonts w:ascii="Calibri" w:hAnsi="Calibri" w:cs="Calibri"/>
        </w:rPr>
        <w:t>Губернатор</w:t>
      </w:r>
    </w:p>
    <w:p w:rsidR="009C1D17" w:rsidRDefault="009C1D17">
      <w:pPr>
        <w:widowControl w:val="0"/>
        <w:autoSpaceDE w:val="0"/>
        <w:autoSpaceDN w:val="0"/>
        <w:adjustRightInd w:val="0"/>
        <w:spacing w:after="0" w:line="240" w:lineRule="auto"/>
        <w:jc w:val="right"/>
        <w:rPr>
          <w:rFonts w:ascii="Calibri" w:hAnsi="Calibri" w:cs="Calibri"/>
        </w:rPr>
      </w:pPr>
      <w:r>
        <w:rPr>
          <w:rFonts w:ascii="Calibri" w:hAnsi="Calibri" w:cs="Calibri"/>
        </w:rPr>
        <w:t>Свердловской области</w:t>
      </w:r>
    </w:p>
    <w:p w:rsidR="009C1D17" w:rsidRDefault="009C1D17">
      <w:pPr>
        <w:widowControl w:val="0"/>
        <w:autoSpaceDE w:val="0"/>
        <w:autoSpaceDN w:val="0"/>
        <w:adjustRightInd w:val="0"/>
        <w:spacing w:after="0" w:line="240" w:lineRule="auto"/>
        <w:jc w:val="right"/>
        <w:rPr>
          <w:rFonts w:ascii="Calibri" w:hAnsi="Calibri" w:cs="Calibri"/>
        </w:rPr>
      </w:pPr>
      <w:r>
        <w:rPr>
          <w:rFonts w:ascii="Calibri" w:hAnsi="Calibri" w:cs="Calibri"/>
        </w:rPr>
        <w:lastRenderedPageBreak/>
        <w:t>Э.Э.РОССЕЛЬ</w:t>
      </w:r>
    </w:p>
    <w:p w:rsidR="009C1D17" w:rsidRDefault="009C1D17">
      <w:pPr>
        <w:widowControl w:val="0"/>
        <w:autoSpaceDE w:val="0"/>
        <w:autoSpaceDN w:val="0"/>
        <w:adjustRightInd w:val="0"/>
        <w:spacing w:after="0" w:line="240" w:lineRule="auto"/>
        <w:rPr>
          <w:rFonts w:ascii="Calibri" w:hAnsi="Calibri" w:cs="Calibri"/>
        </w:rPr>
      </w:pPr>
      <w:r>
        <w:rPr>
          <w:rFonts w:ascii="Calibri" w:hAnsi="Calibri" w:cs="Calibri"/>
        </w:rPr>
        <w:t>г. Екатеринбург</w:t>
      </w:r>
    </w:p>
    <w:p w:rsidR="009C1D17" w:rsidRDefault="009C1D17">
      <w:pPr>
        <w:widowControl w:val="0"/>
        <w:autoSpaceDE w:val="0"/>
        <w:autoSpaceDN w:val="0"/>
        <w:adjustRightInd w:val="0"/>
        <w:spacing w:after="0" w:line="240" w:lineRule="auto"/>
        <w:rPr>
          <w:rFonts w:ascii="Calibri" w:hAnsi="Calibri" w:cs="Calibri"/>
        </w:rPr>
      </w:pPr>
      <w:r>
        <w:rPr>
          <w:rFonts w:ascii="Calibri" w:hAnsi="Calibri" w:cs="Calibri"/>
        </w:rPr>
        <w:t>22 октября 2009 года</w:t>
      </w:r>
    </w:p>
    <w:p w:rsidR="009C1D17" w:rsidRDefault="009C1D17">
      <w:pPr>
        <w:widowControl w:val="0"/>
        <w:autoSpaceDE w:val="0"/>
        <w:autoSpaceDN w:val="0"/>
        <w:adjustRightInd w:val="0"/>
        <w:spacing w:after="0" w:line="240" w:lineRule="auto"/>
        <w:rPr>
          <w:rFonts w:ascii="Calibri" w:hAnsi="Calibri" w:cs="Calibri"/>
        </w:rPr>
      </w:pPr>
      <w:r>
        <w:rPr>
          <w:rFonts w:ascii="Calibri" w:hAnsi="Calibri" w:cs="Calibri"/>
        </w:rPr>
        <w:t>N 91-ОЗ</w:t>
      </w:r>
    </w:p>
    <w:p w:rsidR="009C1D17" w:rsidRDefault="009C1D17">
      <w:pPr>
        <w:widowControl w:val="0"/>
        <w:autoSpaceDE w:val="0"/>
        <w:autoSpaceDN w:val="0"/>
        <w:adjustRightInd w:val="0"/>
        <w:spacing w:after="0" w:line="240" w:lineRule="auto"/>
        <w:rPr>
          <w:rFonts w:ascii="Calibri" w:hAnsi="Calibri" w:cs="Calibri"/>
        </w:rPr>
      </w:pPr>
    </w:p>
    <w:p w:rsidR="009C1D17" w:rsidRDefault="009C1D17">
      <w:pPr>
        <w:widowControl w:val="0"/>
        <w:autoSpaceDE w:val="0"/>
        <w:autoSpaceDN w:val="0"/>
        <w:adjustRightInd w:val="0"/>
        <w:spacing w:after="0" w:line="240" w:lineRule="auto"/>
        <w:rPr>
          <w:rFonts w:ascii="Calibri" w:hAnsi="Calibri" w:cs="Calibri"/>
        </w:rPr>
      </w:pPr>
    </w:p>
    <w:p w:rsidR="009C1D17" w:rsidRDefault="009C1D17">
      <w:pPr>
        <w:widowControl w:val="0"/>
        <w:pBdr>
          <w:top w:val="single" w:sz="6" w:space="0" w:color="auto"/>
        </w:pBdr>
        <w:autoSpaceDE w:val="0"/>
        <w:autoSpaceDN w:val="0"/>
        <w:adjustRightInd w:val="0"/>
        <w:spacing w:before="100" w:after="100" w:line="240" w:lineRule="auto"/>
        <w:rPr>
          <w:rFonts w:ascii="Calibri" w:hAnsi="Calibri" w:cs="Calibri"/>
          <w:sz w:val="2"/>
          <w:szCs w:val="2"/>
        </w:rPr>
      </w:pPr>
    </w:p>
    <w:p w:rsidR="00BE6427" w:rsidRDefault="00BE6427">
      <w:bookmarkStart w:id="10" w:name="_GoBack"/>
      <w:bookmarkEnd w:id="10"/>
    </w:p>
    <w:sectPr w:rsidR="00BE6427" w:rsidSect="00D15A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1D17"/>
    <w:rsid w:val="009C1D17"/>
    <w:rsid w:val="00BE64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6F7590-8125-4F95-9875-3AA92497B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01AA14115FAC2FF5EBFF8217336F13F4E3EE52901226AE1A87B874417D286AE626C4098A918BB3A3B78AF6An3O6D" TargetMode="External"/><Relationship Id="rId13" Type="http://schemas.openxmlformats.org/officeDocument/2006/relationships/hyperlink" Target="consultantplus://offline/ref=501AA14115FAC2FF5EBFF8217336F13F4E3EE52901256AE0AF7B874417D286AE626C4098A918BB3A3B78AE6Bn3OED" TargetMode="External"/><Relationship Id="rId18" Type="http://schemas.openxmlformats.org/officeDocument/2006/relationships/hyperlink" Target="consultantplus://offline/ref=501AA14115FAC2FF5EBFF8217336F13F4E3EE52901226AE1A87B874417D286AE626C4098A918BB3A3B78AF6An3O3D" TargetMode="External"/><Relationship Id="rId3" Type="http://schemas.openxmlformats.org/officeDocument/2006/relationships/webSettings" Target="webSettings.xml"/><Relationship Id="rId7" Type="http://schemas.openxmlformats.org/officeDocument/2006/relationships/hyperlink" Target="consultantplus://offline/ref=501AA14115FAC2FF5EBFF8217336F13F4E3EE52901226AE1AF7E874417D286AE626C4098A918BB3A3B78AE6Dn3O0D" TargetMode="External"/><Relationship Id="rId12" Type="http://schemas.openxmlformats.org/officeDocument/2006/relationships/hyperlink" Target="consultantplus://offline/ref=501AA14115FAC2FF5EBFF8217336F13F4E3EE52901226AE1A87B874417D286AE626C4098A918BB3A3B78AF6An3O4D" TargetMode="External"/><Relationship Id="rId17" Type="http://schemas.openxmlformats.org/officeDocument/2006/relationships/hyperlink" Target="consultantplus://offline/ref=501AA14115FAC2FF5EBFF8217336F13F4E3EE52901226AE1AF7E874417D286AE626C4098A918BB3A3B78AE6Dn3OFD" TargetMode="External"/><Relationship Id="rId2" Type="http://schemas.openxmlformats.org/officeDocument/2006/relationships/settings" Target="settings.xml"/><Relationship Id="rId16" Type="http://schemas.openxmlformats.org/officeDocument/2006/relationships/hyperlink" Target="consultantplus://offline/ref=501AA14115FAC2FF5EBFF8217336F13F4E3EE52901226AE1A87B874417D286AE626C4098A918BB3A3B78AF6An3O4D"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501AA14115FAC2FF5EBFF8217336F13F4E3EE52901226AE1AF73874417D286AE626C4098A918BB3A3B78AC69n3O0D" TargetMode="External"/><Relationship Id="rId11" Type="http://schemas.openxmlformats.org/officeDocument/2006/relationships/hyperlink" Target="consultantplus://offline/ref=501AA14115FAC2FF5EBFF8217336F13F4E3EE52901226AE1A87B874417D286AE626C4098A918BB3A3B78AF6An3O5D" TargetMode="External"/><Relationship Id="rId5" Type="http://schemas.openxmlformats.org/officeDocument/2006/relationships/hyperlink" Target="consultantplus://offline/ref=501AA14115FAC2FF5EBFF8217336F13F4E3EE529012469E4AB78874417D286AE626C4098A918BB3A3B78AE6En3O3D" TargetMode="External"/><Relationship Id="rId15" Type="http://schemas.openxmlformats.org/officeDocument/2006/relationships/hyperlink" Target="consultantplus://offline/ref=501AA14115FAC2FF5EBFF8217336F13F4E3EE52901226AE1A87B874417D286AE626C4098A918BB3A3B78AF6An3O4D" TargetMode="External"/><Relationship Id="rId10" Type="http://schemas.openxmlformats.org/officeDocument/2006/relationships/hyperlink" Target="consultantplus://offline/ref=501AA14115FAC2FF5EBFF8217336F13F4E3EE52901226AE1AF73874417D286AE626C4098A918BB3A3B78AC69n3O0D" TargetMode="External"/><Relationship Id="rId19" Type="http://schemas.openxmlformats.org/officeDocument/2006/relationships/fontTable" Target="fontTable.xml"/><Relationship Id="rId4" Type="http://schemas.openxmlformats.org/officeDocument/2006/relationships/hyperlink" Target="http://www.consultant.ru" TargetMode="External"/><Relationship Id="rId9" Type="http://schemas.openxmlformats.org/officeDocument/2006/relationships/hyperlink" Target="consultantplus://offline/ref=501AA14115FAC2FF5EBFF8217336F13F4E3EE52901256AE0AF7B874417D286AE626C4098A918BB3A3B78AE6Bn3OFD" TargetMode="External"/><Relationship Id="rId14" Type="http://schemas.openxmlformats.org/officeDocument/2006/relationships/hyperlink" Target="consultantplus://offline/ref=501AA14115FAC2FF5EBFF8217336F13F4E3EE529012469E4AB78874417D286AE626C4098A918BB3A3B78AE6En3O3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2168</Words>
  <Characters>12359</Characters>
  <Application>Microsoft Office Word</Application>
  <DocSecurity>0</DocSecurity>
  <Lines>102</Lines>
  <Paragraphs>28</Paragraphs>
  <ScaleCrop>false</ScaleCrop>
  <Company/>
  <LinksUpToDate>false</LinksUpToDate>
  <CharactersWithSpaces>14499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Хузин Ратмир Руминович</dc:creator>
  <cp:keywords/>
  <dc:description/>
  <cp:lastModifiedBy>Хузин Ратмир Руминович</cp:lastModifiedBy>
  <cp:revision>1</cp:revision>
  <dcterms:created xsi:type="dcterms:W3CDTF">2015-08-19T03:14:00Z</dcterms:created>
  <dcterms:modified xsi:type="dcterms:W3CDTF">2015-08-19T03:15:00Z</dcterms:modified>
</cp:coreProperties>
</file>